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5C534" w14:textId="77777777" w:rsidR="00B46E73" w:rsidRPr="00B46E73" w:rsidRDefault="00B46E73" w:rsidP="00B46E73">
      <w:pPr>
        <w:bidi/>
        <w:spacing w:before="100" w:beforeAutospacing="1" w:after="100" w:afterAutospacing="1" w:line="240" w:lineRule="auto"/>
        <w:outlineLvl w:val="1"/>
        <w:rPr>
          <w:rFonts w:ascii="Times New Roman" w:eastAsia="Times New Roman" w:hAnsi="Times New Roman" w:cs="B Lotus"/>
          <w:b/>
          <w:bCs/>
          <w:sz w:val="36"/>
          <w:szCs w:val="36"/>
        </w:rPr>
      </w:pPr>
      <w:r w:rsidRPr="00B46E73">
        <w:rPr>
          <w:rFonts w:ascii="Times New Roman" w:eastAsia="Times New Roman" w:hAnsi="Times New Roman" w:cs="B Lotus"/>
          <w:b/>
          <w:bCs/>
          <w:sz w:val="36"/>
          <w:szCs w:val="36"/>
          <w:rtl/>
        </w:rPr>
        <w:t>عنوان طرح</w:t>
      </w:r>
    </w:p>
    <w:p w14:paraId="3A4B4444" w14:textId="77777777" w:rsidR="00B46E73" w:rsidRPr="00C41430" w:rsidRDefault="006970BC" w:rsidP="006970BC">
      <w:pPr>
        <w:bidi/>
        <w:spacing w:before="100" w:beforeAutospacing="1" w:after="100" w:afterAutospacing="1" w:line="240" w:lineRule="auto"/>
        <w:jc w:val="center"/>
        <w:outlineLvl w:val="2"/>
        <w:rPr>
          <w:rFonts w:ascii="Times New Roman" w:eastAsia="Times New Roman" w:hAnsi="Times New Roman" w:cs="B Lotus"/>
          <w:b/>
          <w:bCs/>
          <w:sz w:val="32"/>
          <w:szCs w:val="32"/>
          <w:rtl/>
        </w:rPr>
      </w:pPr>
      <w:r>
        <w:rPr>
          <w:rFonts w:ascii="Times New Roman" w:eastAsia="Times New Roman" w:hAnsi="Times New Roman" w:cs="B Lotus" w:hint="cs"/>
          <w:b/>
          <w:bCs/>
          <w:sz w:val="32"/>
          <w:szCs w:val="32"/>
          <w:rtl/>
          <w:lang w:bidi="fa-IR"/>
        </w:rPr>
        <w:t>نوسازی و بهینه سازی ناوگان هوایی کشور</w:t>
      </w:r>
    </w:p>
    <w:p w14:paraId="7486BF97" w14:textId="77777777" w:rsidR="00B46E73" w:rsidRPr="00B46E73" w:rsidRDefault="00B46E73" w:rsidP="00B46E73">
      <w:pPr>
        <w:bidi/>
        <w:spacing w:before="100" w:beforeAutospacing="1" w:after="100" w:afterAutospacing="1" w:line="240" w:lineRule="auto"/>
        <w:outlineLvl w:val="1"/>
        <w:rPr>
          <w:rFonts w:ascii="Times New Roman" w:eastAsia="Times New Roman" w:hAnsi="Times New Roman" w:cs="B Lotus"/>
          <w:b/>
          <w:bCs/>
          <w:sz w:val="36"/>
          <w:szCs w:val="36"/>
        </w:rPr>
      </w:pPr>
      <w:r w:rsidRPr="00B46E73">
        <w:rPr>
          <w:rFonts w:ascii="Times New Roman" w:eastAsia="Times New Roman" w:hAnsi="Times New Roman" w:cs="B Lotus"/>
          <w:b/>
          <w:bCs/>
          <w:sz w:val="36"/>
          <w:szCs w:val="36"/>
          <w:rtl/>
        </w:rPr>
        <w:t>مقدمه</w:t>
      </w:r>
    </w:p>
    <w:p w14:paraId="7A5C0529" w14:textId="77777777" w:rsidR="005E5119" w:rsidRPr="0047473E" w:rsidRDefault="005E5119" w:rsidP="005E5119">
      <w:pPr>
        <w:bidi/>
        <w:spacing w:after="0" w:line="240" w:lineRule="auto"/>
        <w:jc w:val="both"/>
        <w:rPr>
          <w:rFonts w:ascii="Times New Roman" w:eastAsia="Times New Roman" w:hAnsi="Times New Roman" w:cs="B Lotus"/>
          <w:sz w:val="24"/>
          <w:szCs w:val="24"/>
        </w:rPr>
      </w:pPr>
      <w:r w:rsidRPr="0047473E">
        <w:rPr>
          <w:rFonts w:ascii="Times New Roman" w:eastAsia="Times New Roman" w:hAnsi="Times New Roman" w:cs="B Lotus"/>
          <w:sz w:val="24"/>
          <w:szCs w:val="24"/>
          <w:rtl/>
        </w:rPr>
        <w:t>این پروژه با هدف نوسازی و بهینه‌سازی ناوگان هوایی کشور طراحی گردیده است تا با ارتقاء بهره‌وری عملیاتی و به‌روزرسانی عملکرد ناوگان در ابعاد مختلف، گامی مؤثر در توسعه صنعت هوانوردی ملی برداشته شود. ضرورت اجرای این طرح از چالش‌های متعدد و پیچیده‌ای ناشی می‌شود که در سال‌های اخیر گریبان‌گیر این صنعت شده‌اند؛ از جمله تحریم‌های بین‌المللی که موجب فرسودگی ناوگان با میانگین سنی حدود ۲۸ سال، کاهش سطح ایمنی پروازها، افزایش هزینه‌های تعمیر و نگهداری، و محدودیت شدید در تعداد هواپیماهای عملیاتی (تنها ۱۵۰ فروند فعال) شده‌اند</w:t>
      </w:r>
      <w:r w:rsidRPr="0047473E">
        <w:rPr>
          <w:rFonts w:ascii="Times New Roman" w:eastAsia="Times New Roman" w:hAnsi="Times New Roman" w:cs="B Lotus"/>
          <w:sz w:val="24"/>
          <w:szCs w:val="24"/>
        </w:rPr>
        <w:t>.</w:t>
      </w:r>
    </w:p>
    <w:p w14:paraId="373EF31A" w14:textId="42D8E5C0" w:rsidR="005E5119" w:rsidRPr="0047473E" w:rsidRDefault="005E5119" w:rsidP="00AE2193">
      <w:pPr>
        <w:bidi/>
        <w:spacing w:after="0" w:line="240" w:lineRule="auto"/>
        <w:jc w:val="both"/>
        <w:rPr>
          <w:rFonts w:ascii="Times New Roman" w:eastAsia="Times New Roman" w:hAnsi="Times New Roman" w:cs="B Lotus"/>
          <w:sz w:val="24"/>
          <w:szCs w:val="24"/>
        </w:rPr>
      </w:pPr>
      <w:r w:rsidRPr="0047473E">
        <w:rPr>
          <w:rFonts w:ascii="Times New Roman" w:eastAsia="Times New Roman" w:hAnsi="Times New Roman" w:cs="B Lotus"/>
          <w:sz w:val="24"/>
          <w:szCs w:val="24"/>
          <w:rtl/>
        </w:rPr>
        <w:t>افزون بر این، کاهش زمان عملیاتی هواپیماها در مقایسه با ناوگان‌های نو و مشکلات فزاینده در زنجیره تأمین قطعات، نرم‌افزارها و سامانه‌های فنی، چالش‌های جدی‌تری را پیش روی بهره‌برداران قرار داده است. به‌ویژه در حوزه نرم‌افزارهای تخصصی، به‌روزرسانی‌های مکرر و عدم دسترسی پایدار به نسخه‌های جدید، موجب اختلال در عملکرد و افزایش پیچیدگی‌های فنی شده است</w:t>
      </w:r>
      <w:r w:rsidRPr="0047473E">
        <w:rPr>
          <w:rFonts w:ascii="Times New Roman" w:eastAsia="Times New Roman" w:hAnsi="Times New Roman" w:cs="B Lotus"/>
          <w:sz w:val="24"/>
          <w:szCs w:val="24"/>
        </w:rPr>
        <w:t>.</w:t>
      </w:r>
    </w:p>
    <w:p w14:paraId="0500F401" w14:textId="77777777" w:rsidR="005E5119" w:rsidRPr="0047473E" w:rsidRDefault="005E5119" w:rsidP="005E5119">
      <w:pPr>
        <w:bidi/>
        <w:spacing w:after="0" w:line="240" w:lineRule="auto"/>
        <w:jc w:val="both"/>
        <w:rPr>
          <w:rFonts w:ascii="Times New Roman" w:eastAsia="Times New Roman" w:hAnsi="Times New Roman" w:cs="Times New Roman"/>
          <w:sz w:val="24"/>
          <w:szCs w:val="24"/>
        </w:rPr>
      </w:pPr>
      <w:r w:rsidRPr="0047473E">
        <w:rPr>
          <w:rFonts w:ascii="Times New Roman" w:eastAsia="Times New Roman" w:hAnsi="Times New Roman" w:cs="B Lotus"/>
          <w:sz w:val="24"/>
          <w:szCs w:val="24"/>
          <w:rtl/>
        </w:rPr>
        <w:t>در حالی که برخی کشورهای منطقه با بهره‌گیری از ناوگان‌های مدرن و مدل‌های تجاری موفق، توانسته‌اند جایگاه قابل توجهی در صنعت هوانوردی کسب کنند، الگوبرداری کامل از این تجارب به دلیل تفاوت‌های بنیادین در شرایط سیاسی و اقتصادی کشور، امکان‌پذیر نیست. با این حال، موقعیت جغرافیایی خاص ایران (شرایط اقلیمی گرم و ارتفاع بالا)، پیوندهای فرهنگی و نزدیکی با کشورهای منطقه، ظرفیت‌ها و متغیرهای متنوعی را در اختیار قرار می‌دهد که می‌توانند در طراحی یک راهبرد بومی و مؤثر مورد بهره‌برداری قرار گیرند</w:t>
      </w:r>
      <w:r w:rsidRPr="0047473E">
        <w:rPr>
          <w:rFonts w:ascii="Times New Roman" w:eastAsia="Times New Roman" w:hAnsi="Times New Roman" w:cs="Times New Roman"/>
          <w:sz w:val="24"/>
          <w:szCs w:val="24"/>
        </w:rPr>
        <w:t>.</w:t>
      </w:r>
    </w:p>
    <w:p w14:paraId="109D8FC0" w14:textId="77777777" w:rsidR="005E5119" w:rsidRPr="0047473E" w:rsidRDefault="005E5119" w:rsidP="005E5119">
      <w:pPr>
        <w:bidi/>
        <w:spacing w:before="100" w:beforeAutospacing="1" w:after="100" w:afterAutospacing="1" w:line="240" w:lineRule="auto"/>
        <w:jc w:val="both"/>
        <w:rPr>
          <w:rFonts w:ascii="Times New Roman" w:eastAsia="Times New Roman" w:hAnsi="Times New Roman" w:cs="Times New Roman"/>
          <w:sz w:val="24"/>
          <w:szCs w:val="24"/>
        </w:rPr>
      </w:pPr>
      <w:r w:rsidRPr="0047473E">
        <w:rPr>
          <w:rFonts w:ascii="Times New Roman" w:eastAsia="Times New Roman" w:hAnsi="Times New Roman" w:cs="B Lotus"/>
          <w:sz w:val="24"/>
          <w:szCs w:val="24"/>
          <w:rtl/>
        </w:rPr>
        <w:t>بر همین اساس، این طرح در نظر دارد با بهره‌گیری از نظرات و تجارب متخصصان برجسته صنعت هوایی و هوانوردی، و با لحاظ کامل اسناد بالادستی و الزامات راهبردی، یک برنامه جامع، کاربردی، پایدار و مقاوم را در سه افق زمانی کوتاه‌مدت، میان‌مدت و بلندمدت تدوین و اجرا نماید؛ برنامه‌ای که بتواند ضمن پاسخ‌گویی به نیازهای فعلی، مسیر تحول و ارتقاء ناوگان هوایی تجاری کشور را هموار سازد</w:t>
      </w:r>
      <w:r w:rsidRPr="0047473E">
        <w:rPr>
          <w:rFonts w:ascii="Times New Roman" w:eastAsia="Times New Roman" w:hAnsi="Times New Roman" w:cs="Times New Roman"/>
          <w:sz w:val="24"/>
          <w:szCs w:val="24"/>
        </w:rPr>
        <w:t>.</w:t>
      </w:r>
    </w:p>
    <w:p w14:paraId="43AF715C" w14:textId="77777777" w:rsidR="005E5119" w:rsidRDefault="005E5119" w:rsidP="005E5119">
      <w:pPr>
        <w:bidi/>
        <w:spacing w:after="0" w:line="240" w:lineRule="auto"/>
        <w:jc w:val="both"/>
        <w:rPr>
          <w:rFonts w:ascii="Times New Roman" w:eastAsia="Times New Roman" w:hAnsi="Times New Roman" w:cs="B Lotus"/>
          <w:sz w:val="24"/>
          <w:szCs w:val="24"/>
        </w:rPr>
      </w:pPr>
    </w:p>
    <w:p w14:paraId="5B94E2AB" w14:textId="77777777" w:rsidR="00585DA9" w:rsidRDefault="00585DA9" w:rsidP="00B46E73">
      <w:pPr>
        <w:bidi/>
        <w:spacing w:before="100" w:beforeAutospacing="1" w:after="100" w:afterAutospacing="1" w:line="240" w:lineRule="auto"/>
        <w:outlineLvl w:val="1"/>
        <w:rPr>
          <w:rFonts w:ascii="Times New Roman" w:eastAsia="Times New Roman" w:hAnsi="Times New Roman" w:cs="B Lotus"/>
          <w:b/>
          <w:bCs/>
          <w:sz w:val="36"/>
          <w:szCs w:val="36"/>
          <w:rtl/>
          <w:lang w:bidi="fa-IR"/>
        </w:rPr>
      </w:pPr>
    </w:p>
    <w:p w14:paraId="228FEB9F" w14:textId="77777777" w:rsidR="00585DA9" w:rsidRDefault="00585DA9" w:rsidP="00585DA9">
      <w:pPr>
        <w:bidi/>
        <w:spacing w:before="100" w:beforeAutospacing="1" w:after="100" w:afterAutospacing="1" w:line="240" w:lineRule="auto"/>
        <w:outlineLvl w:val="1"/>
        <w:rPr>
          <w:rFonts w:ascii="Times New Roman" w:eastAsia="Times New Roman" w:hAnsi="Times New Roman" w:cs="B Lotus"/>
          <w:b/>
          <w:bCs/>
          <w:sz w:val="36"/>
          <w:szCs w:val="36"/>
          <w:rtl/>
          <w:lang w:bidi="fa-IR"/>
        </w:rPr>
      </w:pPr>
    </w:p>
    <w:p w14:paraId="36DB917B" w14:textId="79C8AC89" w:rsidR="00B46E73" w:rsidRPr="00B46E73" w:rsidRDefault="00B46E73" w:rsidP="00585DA9">
      <w:pPr>
        <w:bidi/>
        <w:spacing w:before="100" w:beforeAutospacing="1" w:after="100" w:afterAutospacing="1" w:line="240" w:lineRule="auto"/>
        <w:outlineLvl w:val="1"/>
        <w:rPr>
          <w:rFonts w:ascii="Times New Roman" w:eastAsia="Times New Roman" w:hAnsi="Times New Roman" w:cs="B Lotus"/>
          <w:b/>
          <w:bCs/>
          <w:sz w:val="36"/>
          <w:szCs w:val="36"/>
        </w:rPr>
      </w:pPr>
      <w:r w:rsidRPr="00B46E73">
        <w:rPr>
          <w:rFonts w:ascii="Times New Roman" w:eastAsia="Times New Roman" w:hAnsi="Times New Roman" w:cs="B Lotus"/>
          <w:b/>
          <w:bCs/>
          <w:sz w:val="36"/>
          <w:szCs w:val="36"/>
          <w:rtl/>
        </w:rPr>
        <w:lastRenderedPageBreak/>
        <w:t xml:space="preserve">بخش </w:t>
      </w:r>
      <w:r w:rsidRPr="00B46E73">
        <w:rPr>
          <w:rFonts w:ascii="Times New Roman" w:eastAsia="Times New Roman" w:hAnsi="Times New Roman" w:cs="B Lotus"/>
          <w:b/>
          <w:bCs/>
          <w:sz w:val="36"/>
          <w:szCs w:val="36"/>
          <w:rtl/>
          <w:lang w:bidi="fa-IR"/>
        </w:rPr>
        <w:t xml:space="preserve">۱. </w:t>
      </w:r>
      <w:r w:rsidRPr="00B46E73">
        <w:rPr>
          <w:rFonts w:ascii="Times New Roman" w:eastAsia="Times New Roman" w:hAnsi="Times New Roman" w:cs="B Lotus"/>
          <w:b/>
          <w:bCs/>
          <w:sz w:val="36"/>
          <w:szCs w:val="36"/>
          <w:rtl/>
        </w:rPr>
        <w:t>شناسنامه طرح</w:t>
      </w:r>
    </w:p>
    <w:tbl>
      <w:tblPr>
        <w:bidiVisual/>
        <w:tblW w:w="873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0"/>
        <w:gridCol w:w="6210"/>
      </w:tblGrid>
      <w:tr w:rsidR="00B46E73" w:rsidRPr="00B46E73" w14:paraId="63608244" w14:textId="77777777" w:rsidTr="00AE2193">
        <w:trPr>
          <w:tblHeader/>
          <w:tblCellSpacing w:w="15" w:type="dxa"/>
          <w:jc w:val="center"/>
        </w:trPr>
        <w:tc>
          <w:tcPr>
            <w:tcW w:w="2475" w:type="dxa"/>
            <w:vAlign w:val="center"/>
            <w:hideMark/>
          </w:tcPr>
          <w:p w14:paraId="2068EF3B" w14:textId="77777777" w:rsidR="00B46E73" w:rsidRPr="00B46E73" w:rsidRDefault="00B46E73" w:rsidP="00B46E73">
            <w:pPr>
              <w:bidi/>
              <w:spacing w:after="0" w:line="240" w:lineRule="auto"/>
              <w:jc w:val="center"/>
              <w:rPr>
                <w:rFonts w:ascii="Times New Roman" w:eastAsia="Times New Roman" w:hAnsi="Times New Roman" w:cs="B Lotus"/>
                <w:b/>
                <w:bCs/>
                <w:sz w:val="24"/>
                <w:szCs w:val="24"/>
              </w:rPr>
            </w:pPr>
            <w:r w:rsidRPr="00B46E73">
              <w:rPr>
                <w:rFonts w:ascii="Times New Roman" w:eastAsia="Times New Roman" w:hAnsi="Times New Roman" w:cs="B Lotus"/>
                <w:b/>
                <w:bCs/>
                <w:sz w:val="24"/>
                <w:szCs w:val="24"/>
                <w:rtl/>
              </w:rPr>
              <w:t>عنوان</w:t>
            </w:r>
          </w:p>
        </w:tc>
        <w:tc>
          <w:tcPr>
            <w:tcW w:w="6165" w:type="dxa"/>
            <w:vAlign w:val="center"/>
            <w:hideMark/>
          </w:tcPr>
          <w:p w14:paraId="74AE7236" w14:textId="5E5F1160" w:rsidR="00B46E73" w:rsidRPr="005E5119" w:rsidRDefault="005E5119" w:rsidP="005E5119">
            <w:pPr>
              <w:bidi/>
              <w:spacing w:before="100" w:beforeAutospacing="1" w:after="100" w:afterAutospacing="1" w:line="240" w:lineRule="auto"/>
              <w:jc w:val="center"/>
              <w:outlineLvl w:val="2"/>
              <w:rPr>
                <w:rFonts w:ascii="Times New Roman" w:eastAsia="Times New Roman" w:hAnsi="Times New Roman" w:cs="B Lotus"/>
                <w:b/>
                <w:bCs/>
                <w:sz w:val="32"/>
                <w:szCs w:val="32"/>
              </w:rPr>
            </w:pPr>
            <w:r>
              <w:rPr>
                <w:rFonts w:ascii="Times New Roman" w:eastAsia="Times New Roman" w:hAnsi="Times New Roman" w:cs="B Lotus" w:hint="cs"/>
                <w:b/>
                <w:bCs/>
                <w:sz w:val="32"/>
                <w:szCs w:val="32"/>
                <w:rtl/>
                <w:lang w:bidi="fa-IR"/>
              </w:rPr>
              <w:t xml:space="preserve">نوسازی و بهینه سازی ناوگان هوایی کشور </w:t>
            </w:r>
          </w:p>
        </w:tc>
      </w:tr>
      <w:tr w:rsidR="00585DA9" w:rsidRPr="00B46E73" w14:paraId="06A21FD0" w14:textId="77777777" w:rsidTr="00AE2193">
        <w:trPr>
          <w:tblCellSpacing w:w="15" w:type="dxa"/>
          <w:jc w:val="center"/>
        </w:trPr>
        <w:tc>
          <w:tcPr>
            <w:tcW w:w="2475" w:type="dxa"/>
            <w:vAlign w:val="center"/>
            <w:hideMark/>
          </w:tcPr>
          <w:p w14:paraId="08726643" w14:textId="77777777" w:rsidR="00585DA9" w:rsidRPr="00B46E73" w:rsidRDefault="00585DA9" w:rsidP="00585DA9">
            <w:pPr>
              <w:bidi/>
              <w:spacing w:after="0" w:line="240" w:lineRule="auto"/>
              <w:rPr>
                <w:rFonts w:ascii="Times New Roman" w:eastAsia="Times New Roman" w:hAnsi="Times New Roman" w:cs="B Lotus"/>
                <w:sz w:val="24"/>
                <w:szCs w:val="24"/>
              </w:rPr>
            </w:pPr>
            <w:r w:rsidRPr="00B46E73">
              <w:rPr>
                <w:rFonts w:ascii="Times New Roman" w:eastAsia="Times New Roman" w:hAnsi="Times New Roman" w:cs="B Lotus"/>
                <w:sz w:val="24"/>
                <w:szCs w:val="24"/>
                <w:rtl/>
              </w:rPr>
              <w:t>دستگاه اجرایی</w:t>
            </w:r>
          </w:p>
        </w:tc>
        <w:tc>
          <w:tcPr>
            <w:tcW w:w="6165" w:type="dxa"/>
            <w:vAlign w:val="center"/>
            <w:hideMark/>
          </w:tcPr>
          <w:p w14:paraId="27C9DFF9" w14:textId="59FFE68D" w:rsidR="00585DA9" w:rsidRPr="00B46E73" w:rsidRDefault="00585DA9" w:rsidP="00585DA9">
            <w:pPr>
              <w:bidi/>
              <w:spacing w:after="0" w:line="240" w:lineRule="auto"/>
              <w:rPr>
                <w:rFonts w:ascii="Times New Roman" w:eastAsia="Times New Roman" w:hAnsi="Times New Roman" w:cs="B Lotus"/>
                <w:sz w:val="24"/>
                <w:szCs w:val="24"/>
              </w:rPr>
            </w:pPr>
            <w:r w:rsidRPr="007A7D3D">
              <w:rPr>
                <w:rFonts w:ascii="Times New Roman" w:eastAsia="Times New Roman" w:hAnsi="Times New Roman" w:cs="B Lotus"/>
                <w:b/>
                <w:bCs/>
                <w:sz w:val="24"/>
                <w:szCs w:val="24"/>
                <w:rtl/>
              </w:rPr>
              <w:t>وزارت</w:t>
            </w:r>
            <w:r w:rsidRPr="00B46E73">
              <w:rPr>
                <w:rFonts w:ascii="Times New Roman" w:eastAsia="Times New Roman" w:hAnsi="Times New Roman" w:cs="B Lotus"/>
                <w:sz w:val="24"/>
                <w:szCs w:val="24"/>
                <w:rtl/>
              </w:rPr>
              <w:t xml:space="preserve"> راه و شهرسازی</w:t>
            </w:r>
            <w:r>
              <w:rPr>
                <w:rFonts w:ascii="Times New Roman" w:eastAsia="Times New Roman" w:hAnsi="Times New Roman" w:cs="B Lotus" w:hint="cs"/>
                <w:sz w:val="24"/>
                <w:szCs w:val="24"/>
                <w:rtl/>
              </w:rPr>
              <w:t xml:space="preserve"> </w:t>
            </w:r>
            <w:r>
              <w:rPr>
                <w:rFonts w:ascii="Times New Roman" w:eastAsia="Times New Roman" w:hAnsi="Times New Roman" w:cs="Times New Roman" w:hint="cs"/>
                <w:sz w:val="24"/>
                <w:szCs w:val="24"/>
                <w:rtl/>
              </w:rPr>
              <w:t>–</w:t>
            </w:r>
            <w:r>
              <w:rPr>
                <w:rFonts w:ascii="Times New Roman" w:eastAsia="Times New Roman" w:hAnsi="Times New Roman" w:cs="B Lotus" w:hint="cs"/>
                <w:sz w:val="24"/>
                <w:szCs w:val="24"/>
                <w:rtl/>
              </w:rPr>
              <w:t xml:space="preserve"> مرکز تحقیقات راه مسکن و شهرسازی</w:t>
            </w:r>
          </w:p>
        </w:tc>
      </w:tr>
      <w:tr w:rsidR="00585DA9" w:rsidRPr="00B46E73" w14:paraId="3EB71996" w14:textId="77777777" w:rsidTr="00AE2193">
        <w:trPr>
          <w:tblCellSpacing w:w="15" w:type="dxa"/>
          <w:jc w:val="center"/>
        </w:trPr>
        <w:tc>
          <w:tcPr>
            <w:tcW w:w="2475" w:type="dxa"/>
            <w:vAlign w:val="center"/>
            <w:hideMark/>
          </w:tcPr>
          <w:p w14:paraId="14AB2590" w14:textId="1D7FE7C6" w:rsidR="00585DA9" w:rsidRPr="00B46E73" w:rsidRDefault="00585DA9" w:rsidP="00585DA9">
            <w:pPr>
              <w:bidi/>
              <w:spacing w:after="0" w:line="240" w:lineRule="auto"/>
              <w:rPr>
                <w:rFonts w:ascii="Times New Roman" w:eastAsia="Times New Roman" w:hAnsi="Times New Roman" w:cs="B Lotus"/>
                <w:sz w:val="24"/>
                <w:szCs w:val="24"/>
              </w:rPr>
            </w:pPr>
            <w:r w:rsidRPr="00B46E73">
              <w:rPr>
                <w:rFonts w:ascii="Times New Roman" w:eastAsia="Times New Roman" w:hAnsi="Times New Roman" w:cs="B Lotus"/>
                <w:sz w:val="24"/>
                <w:szCs w:val="24"/>
                <w:rtl/>
              </w:rPr>
              <w:t>همکار</w:t>
            </w:r>
          </w:p>
        </w:tc>
        <w:tc>
          <w:tcPr>
            <w:tcW w:w="6165" w:type="dxa"/>
            <w:vAlign w:val="center"/>
            <w:hideMark/>
          </w:tcPr>
          <w:p w14:paraId="04CCC53B" w14:textId="493C96D9" w:rsidR="00585DA9" w:rsidRPr="00B46E73" w:rsidRDefault="00585DA9" w:rsidP="00585DA9">
            <w:pPr>
              <w:bidi/>
              <w:spacing w:after="0" w:line="240" w:lineRule="auto"/>
              <w:rPr>
                <w:rFonts w:ascii="Times New Roman" w:eastAsia="Times New Roman" w:hAnsi="Times New Roman" w:cs="B Lotus"/>
                <w:sz w:val="24"/>
                <w:szCs w:val="24"/>
              </w:rPr>
            </w:pPr>
            <w:r w:rsidRPr="00B46E73">
              <w:rPr>
                <w:rFonts w:ascii="Times New Roman" w:eastAsia="Times New Roman" w:hAnsi="Times New Roman" w:cs="B Lotus"/>
                <w:sz w:val="24"/>
                <w:szCs w:val="24"/>
                <w:rtl/>
              </w:rPr>
              <w:t xml:space="preserve">سازمان </w:t>
            </w:r>
            <w:r>
              <w:rPr>
                <w:rFonts w:ascii="Times New Roman" w:eastAsia="Times New Roman" w:hAnsi="Times New Roman" w:cs="B Lotus" w:hint="cs"/>
                <w:sz w:val="24"/>
                <w:szCs w:val="24"/>
                <w:rtl/>
              </w:rPr>
              <w:t>هواپیمایی کشوری</w:t>
            </w:r>
          </w:p>
        </w:tc>
      </w:tr>
      <w:tr w:rsidR="00585DA9" w:rsidRPr="00B46E73" w14:paraId="245C18DE" w14:textId="77777777" w:rsidTr="00AE2193">
        <w:trPr>
          <w:tblCellSpacing w:w="15" w:type="dxa"/>
          <w:jc w:val="center"/>
        </w:trPr>
        <w:tc>
          <w:tcPr>
            <w:tcW w:w="2475" w:type="dxa"/>
            <w:vAlign w:val="center"/>
            <w:hideMark/>
          </w:tcPr>
          <w:p w14:paraId="115D6F54" w14:textId="77777777" w:rsidR="00585DA9" w:rsidRPr="00B46E73" w:rsidRDefault="00585DA9" w:rsidP="00585DA9">
            <w:pPr>
              <w:bidi/>
              <w:spacing w:after="0" w:line="240" w:lineRule="auto"/>
              <w:rPr>
                <w:rFonts w:ascii="Times New Roman" w:eastAsia="Times New Roman" w:hAnsi="Times New Roman" w:cs="B Lotus"/>
                <w:sz w:val="24"/>
                <w:szCs w:val="24"/>
              </w:rPr>
            </w:pPr>
            <w:r w:rsidRPr="00B46E73">
              <w:rPr>
                <w:rFonts w:ascii="Times New Roman" w:eastAsia="Times New Roman" w:hAnsi="Times New Roman" w:cs="B Lotus"/>
                <w:sz w:val="24"/>
                <w:szCs w:val="24"/>
                <w:rtl/>
              </w:rPr>
              <w:t>نوع پروژه</w:t>
            </w:r>
          </w:p>
        </w:tc>
        <w:tc>
          <w:tcPr>
            <w:tcW w:w="6165" w:type="dxa"/>
            <w:vAlign w:val="center"/>
            <w:hideMark/>
          </w:tcPr>
          <w:p w14:paraId="4884A934" w14:textId="77777777" w:rsidR="00585DA9" w:rsidRPr="00B46E73" w:rsidRDefault="00585DA9" w:rsidP="00585DA9">
            <w:pPr>
              <w:bidi/>
              <w:spacing w:after="0" w:line="240" w:lineRule="auto"/>
              <w:rPr>
                <w:rFonts w:ascii="Times New Roman" w:eastAsia="Times New Roman" w:hAnsi="Times New Roman" w:cs="B Lotus"/>
                <w:sz w:val="24"/>
                <w:szCs w:val="24"/>
              </w:rPr>
            </w:pPr>
            <w:r w:rsidRPr="00B46E73">
              <w:rPr>
                <w:rFonts w:ascii="Times New Roman" w:eastAsia="Times New Roman" w:hAnsi="Times New Roman" w:cs="B Lotus"/>
                <w:sz w:val="24"/>
                <w:szCs w:val="24"/>
                <w:rtl/>
              </w:rPr>
              <w:t xml:space="preserve">مطالعه و هم‌آفرینی راهبردی (تیپ </w:t>
            </w:r>
            <w:r w:rsidRPr="00B46E73">
              <w:rPr>
                <w:rFonts w:ascii="Times New Roman" w:eastAsia="Times New Roman" w:hAnsi="Times New Roman" w:cs="B Lotus"/>
                <w:sz w:val="24"/>
                <w:szCs w:val="24"/>
                <w:rtl/>
                <w:lang w:bidi="fa-IR"/>
              </w:rPr>
              <w:t>۲)</w:t>
            </w:r>
          </w:p>
        </w:tc>
      </w:tr>
      <w:tr w:rsidR="00585DA9" w:rsidRPr="00B46E73" w14:paraId="56EBCD49" w14:textId="77777777" w:rsidTr="00AE2193">
        <w:trPr>
          <w:tblCellSpacing w:w="15" w:type="dxa"/>
          <w:jc w:val="center"/>
        </w:trPr>
        <w:tc>
          <w:tcPr>
            <w:tcW w:w="2475" w:type="dxa"/>
            <w:vAlign w:val="center"/>
            <w:hideMark/>
          </w:tcPr>
          <w:p w14:paraId="7C32C27A" w14:textId="77777777" w:rsidR="00585DA9" w:rsidRPr="00B46E73" w:rsidRDefault="00585DA9" w:rsidP="00585DA9">
            <w:pPr>
              <w:bidi/>
              <w:spacing w:after="0" w:line="240" w:lineRule="auto"/>
              <w:rPr>
                <w:rFonts w:ascii="Times New Roman" w:eastAsia="Times New Roman" w:hAnsi="Times New Roman" w:cs="B Lotus"/>
                <w:sz w:val="24"/>
                <w:szCs w:val="24"/>
              </w:rPr>
            </w:pPr>
            <w:r w:rsidRPr="00B46E73">
              <w:rPr>
                <w:rFonts w:ascii="Times New Roman" w:eastAsia="Times New Roman" w:hAnsi="Times New Roman" w:cs="B Lotus"/>
                <w:sz w:val="24"/>
                <w:szCs w:val="24"/>
                <w:rtl/>
              </w:rPr>
              <w:t>مدت اجرا</w:t>
            </w:r>
          </w:p>
        </w:tc>
        <w:tc>
          <w:tcPr>
            <w:tcW w:w="6165" w:type="dxa"/>
            <w:vAlign w:val="center"/>
            <w:hideMark/>
          </w:tcPr>
          <w:p w14:paraId="425BCD9D" w14:textId="77777777" w:rsidR="00585DA9" w:rsidRPr="00B46E73" w:rsidRDefault="00585DA9" w:rsidP="00585DA9">
            <w:pPr>
              <w:bidi/>
              <w:spacing w:after="0" w:line="240" w:lineRule="auto"/>
              <w:rPr>
                <w:rFonts w:ascii="Times New Roman" w:eastAsia="Times New Roman" w:hAnsi="Times New Roman" w:cs="B Lotus"/>
                <w:sz w:val="24"/>
                <w:szCs w:val="24"/>
              </w:rPr>
            </w:pPr>
            <w:r w:rsidRPr="00B46E73">
              <w:rPr>
                <w:rFonts w:ascii="Times New Roman" w:eastAsia="Times New Roman" w:hAnsi="Times New Roman" w:cs="B Lotus"/>
                <w:sz w:val="24"/>
                <w:szCs w:val="24"/>
                <w:rtl/>
                <w:lang w:bidi="fa-IR"/>
              </w:rPr>
              <w:t>۱۲</w:t>
            </w:r>
            <w:r w:rsidRPr="00B46E73">
              <w:rPr>
                <w:rFonts w:ascii="Times New Roman" w:eastAsia="Times New Roman" w:hAnsi="Times New Roman" w:cs="B Lotus"/>
                <w:sz w:val="24"/>
                <w:szCs w:val="24"/>
              </w:rPr>
              <w:t xml:space="preserve"> </w:t>
            </w:r>
            <w:r w:rsidRPr="00B46E73">
              <w:rPr>
                <w:rFonts w:ascii="Times New Roman" w:eastAsia="Times New Roman" w:hAnsi="Times New Roman" w:cs="B Lotus"/>
                <w:sz w:val="24"/>
                <w:szCs w:val="24"/>
                <w:rtl/>
              </w:rPr>
              <w:t>ماه</w:t>
            </w:r>
          </w:p>
        </w:tc>
      </w:tr>
      <w:tr w:rsidR="00585DA9" w:rsidRPr="0047473E" w14:paraId="348ADAE9" w14:textId="77777777" w:rsidTr="00AE2193">
        <w:trPr>
          <w:tblCellSpacing w:w="15" w:type="dxa"/>
          <w:jc w:val="center"/>
        </w:trPr>
        <w:tc>
          <w:tcPr>
            <w:tcW w:w="2475" w:type="dxa"/>
            <w:vAlign w:val="center"/>
            <w:hideMark/>
          </w:tcPr>
          <w:p w14:paraId="2F2F4DC6" w14:textId="77777777" w:rsidR="00585DA9" w:rsidRPr="00B46E73" w:rsidRDefault="00585DA9" w:rsidP="00585DA9">
            <w:pPr>
              <w:bidi/>
              <w:spacing w:after="0" w:line="240" w:lineRule="auto"/>
              <w:rPr>
                <w:rFonts w:ascii="Times New Roman" w:eastAsia="Times New Roman" w:hAnsi="Times New Roman" w:cs="B Lotus"/>
                <w:sz w:val="24"/>
                <w:szCs w:val="24"/>
              </w:rPr>
            </w:pPr>
            <w:r w:rsidRPr="00B46E73">
              <w:rPr>
                <w:rFonts w:ascii="Times New Roman" w:eastAsia="Times New Roman" w:hAnsi="Times New Roman" w:cs="B Lotus"/>
                <w:sz w:val="24"/>
                <w:szCs w:val="24"/>
                <w:rtl/>
              </w:rPr>
              <w:t>برآورد هزینه</w:t>
            </w:r>
          </w:p>
        </w:tc>
        <w:tc>
          <w:tcPr>
            <w:tcW w:w="6165" w:type="dxa"/>
            <w:vAlign w:val="center"/>
            <w:hideMark/>
          </w:tcPr>
          <w:p w14:paraId="44C7801E" w14:textId="1C347CA2" w:rsidR="00585DA9" w:rsidRPr="00B46E73" w:rsidRDefault="004E0D95" w:rsidP="00585DA9">
            <w:pPr>
              <w:bidi/>
              <w:spacing w:after="0" w:line="240" w:lineRule="auto"/>
              <w:rPr>
                <w:rFonts w:ascii="Times New Roman" w:eastAsia="Times New Roman" w:hAnsi="Times New Roman" w:cs="B Lotus"/>
                <w:sz w:val="24"/>
                <w:szCs w:val="24"/>
              </w:rPr>
            </w:pPr>
            <w:r>
              <w:rPr>
                <w:rFonts w:ascii="Times New Roman" w:eastAsia="Times New Roman" w:hAnsi="Times New Roman" w:cs="B Lotus" w:hint="cs"/>
                <w:sz w:val="24"/>
                <w:szCs w:val="24"/>
                <w:rtl/>
              </w:rPr>
              <w:t xml:space="preserve">45 </w:t>
            </w:r>
            <w:r w:rsidR="00585DA9" w:rsidRPr="0047473E">
              <w:rPr>
                <w:rFonts w:ascii="Times New Roman" w:eastAsia="Times New Roman" w:hAnsi="Times New Roman" w:cs="B Lotus"/>
                <w:sz w:val="24"/>
                <w:szCs w:val="24"/>
                <w:rtl/>
              </w:rPr>
              <w:t>میلیارد ریال</w:t>
            </w:r>
          </w:p>
        </w:tc>
      </w:tr>
      <w:tr w:rsidR="00585DA9" w:rsidRPr="00B46E73" w14:paraId="35A3352C" w14:textId="77777777" w:rsidTr="00AE2193">
        <w:trPr>
          <w:tblCellSpacing w:w="15" w:type="dxa"/>
          <w:jc w:val="center"/>
        </w:trPr>
        <w:tc>
          <w:tcPr>
            <w:tcW w:w="2475" w:type="dxa"/>
            <w:vAlign w:val="center"/>
            <w:hideMark/>
          </w:tcPr>
          <w:p w14:paraId="4DFCF895" w14:textId="77777777" w:rsidR="00585DA9" w:rsidRPr="00B46E73" w:rsidRDefault="00585DA9" w:rsidP="00585DA9">
            <w:pPr>
              <w:bidi/>
              <w:spacing w:after="0" w:line="240" w:lineRule="auto"/>
              <w:rPr>
                <w:rFonts w:ascii="Times New Roman" w:eastAsia="Times New Roman" w:hAnsi="Times New Roman" w:cs="B Lotus"/>
                <w:sz w:val="24"/>
                <w:szCs w:val="24"/>
              </w:rPr>
            </w:pPr>
            <w:r w:rsidRPr="00B46E73">
              <w:rPr>
                <w:rFonts w:ascii="Times New Roman" w:eastAsia="Times New Roman" w:hAnsi="Times New Roman" w:cs="B Lotus"/>
                <w:sz w:val="24"/>
                <w:szCs w:val="24"/>
                <w:rtl/>
              </w:rPr>
              <w:t>ماهیت تقاضا</w:t>
            </w:r>
          </w:p>
        </w:tc>
        <w:tc>
          <w:tcPr>
            <w:tcW w:w="6165" w:type="dxa"/>
            <w:vAlign w:val="center"/>
            <w:hideMark/>
          </w:tcPr>
          <w:p w14:paraId="7CD94118" w14:textId="77777777" w:rsidR="00585DA9" w:rsidRPr="00B46E73" w:rsidRDefault="00585DA9" w:rsidP="00585DA9">
            <w:pPr>
              <w:bidi/>
              <w:spacing w:after="0" w:line="240" w:lineRule="auto"/>
              <w:rPr>
                <w:rFonts w:ascii="Times New Roman" w:eastAsia="Times New Roman" w:hAnsi="Times New Roman" w:cs="B Lotus"/>
                <w:sz w:val="24"/>
                <w:szCs w:val="24"/>
              </w:rPr>
            </w:pPr>
            <w:r w:rsidRPr="00B46E73">
              <w:rPr>
                <w:rFonts w:ascii="Times New Roman" w:eastAsia="Times New Roman" w:hAnsi="Times New Roman" w:cs="B Lotus"/>
                <w:sz w:val="24"/>
                <w:szCs w:val="24"/>
                <w:rtl/>
              </w:rPr>
              <w:t>بین‌رشته‌ای</w:t>
            </w:r>
          </w:p>
        </w:tc>
      </w:tr>
      <w:tr w:rsidR="00585DA9" w:rsidRPr="00B46E73" w14:paraId="334CF113" w14:textId="77777777" w:rsidTr="00AE2193">
        <w:trPr>
          <w:tblCellSpacing w:w="15" w:type="dxa"/>
          <w:jc w:val="center"/>
        </w:trPr>
        <w:tc>
          <w:tcPr>
            <w:tcW w:w="2475" w:type="dxa"/>
            <w:vAlign w:val="center"/>
            <w:hideMark/>
          </w:tcPr>
          <w:p w14:paraId="513BB1C6" w14:textId="77777777" w:rsidR="00585DA9" w:rsidRPr="00B46E73" w:rsidRDefault="00585DA9" w:rsidP="00585DA9">
            <w:pPr>
              <w:bidi/>
              <w:spacing w:after="0" w:line="240" w:lineRule="auto"/>
              <w:rPr>
                <w:rFonts w:ascii="Times New Roman" w:eastAsia="Times New Roman" w:hAnsi="Times New Roman" w:cs="B Lotus"/>
                <w:sz w:val="24"/>
                <w:szCs w:val="24"/>
              </w:rPr>
            </w:pPr>
            <w:r w:rsidRPr="00B46E73">
              <w:rPr>
                <w:rFonts w:ascii="Times New Roman" w:eastAsia="Times New Roman" w:hAnsi="Times New Roman" w:cs="B Lotus"/>
                <w:sz w:val="24"/>
                <w:szCs w:val="24"/>
                <w:rtl/>
              </w:rPr>
              <w:t>حوزه تقاضا</w:t>
            </w:r>
          </w:p>
        </w:tc>
        <w:tc>
          <w:tcPr>
            <w:tcW w:w="6165" w:type="dxa"/>
            <w:vAlign w:val="center"/>
            <w:hideMark/>
          </w:tcPr>
          <w:p w14:paraId="7A1FDC22" w14:textId="77777777" w:rsidR="00585DA9" w:rsidRPr="00B46E73" w:rsidRDefault="00585DA9" w:rsidP="00585DA9">
            <w:pPr>
              <w:bidi/>
              <w:spacing w:after="0" w:line="240" w:lineRule="auto"/>
              <w:rPr>
                <w:rFonts w:ascii="Times New Roman" w:eastAsia="Times New Roman" w:hAnsi="Times New Roman" w:cs="B Lotus"/>
                <w:sz w:val="24"/>
                <w:szCs w:val="24"/>
              </w:rPr>
            </w:pPr>
            <w:r w:rsidRPr="00B46E73">
              <w:rPr>
                <w:rFonts w:ascii="Times New Roman" w:eastAsia="Times New Roman" w:hAnsi="Times New Roman" w:cs="B Lotus"/>
                <w:sz w:val="24"/>
                <w:szCs w:val="24"/>
                <w:rtl/>
              </w:rPr>
              <w:t>سیاست‌گذاری حمل‌ونقل بین‌المللی</w:t>
            </w:r>
          </w:p>
        </w:tc>
      </w:tr>
      <w:tr w:rsidR="00585DA9" w:rsidRPr="00B46E73" w14:paraId="000C378D" w14:textId="77777777" w:rsidTr="00AE2193">
        <w:trPr>
          <w:tblCellSpacing w:w="15" w:type="dxa"/>
          <w:jc w:val="center"/>
        </w:trPr>
        <w:tc>
          <w:tcPr>
            <w:tcW w:w="2475" w:type="dxa"/>
            <w:vAlign w:val="center"/>
            <w:hideMark/>
          </w:tcPr>
          <w:p w14:paraId="29C92EF6" w14:textId="77777777" w:rsidR="00585DA9" w:rsidRPr="00B46E73" w:rsidRDefault="00585DA9" w:rsidP="00585DA9">
            <w:pPr>
              <w:bidi/>
              <w:spacing w:after="0" w:line="240" w:lineRule="auto"/>
              <w:rPr>
                <w:rFonts w:ascii="Times New Roman" w:eastAsia="Times New Roman" w:hAnsi="Times New Roman" w:cs="B Lotus"/>
                <w:sz w:val="24"/>
                <w:szCs w:val="24"/>
              </w:rPr>
            </w:pPr>
            <w:r w:rsidRPr="00B46E73">
              <w:rPr>
                <w:rFonts w:ascii="Times New Roman" w:eastAsia="Times New Roman" w:hAnsi="Times New Roman" w:cs="B Lotus"/>
                <w:sz w:val="24"/>
                <w:szCs w:val="24"/>
                <w:rtl/>
              </w:rPr>
              <w:t>نوع تقاضا</w:t>
            </w:r>
          </w:p>
        </w:tc>
        <w:tc>
          <w:tcPr>
            <w:tcW w:w="6165" w:type="dxa"/>
            <w:vAlign w:val="center"/>
            <w:hideMark/>
          </w:tcPr>
          <w:p w14:paraId="261B4AAB" w14:textId="77777777" w:rsidR="00585DA9" w:rsidRPr="00B46E73" w:rsidRDefault="00585DA9" w:rsidP="00585DA9">
            <w:pPr>
              <w:bidi/>
              <w:spacing w:after="0" w:line="240" w:lineRule="auto"/>
              <w:rPr>
                <w:rFonts w:ascii="Times New Roman" w:eastAsia="Times New Roman" w:hAnsi="Times New Roman" w:cs="B Lotus"/>
                <w:sz w:val="24"/>
                <w:szCs w:val="24"/>
              </w:rPr>
            </w:pPr>
            <w:r w:rsidRPr="00B46E73">
              <w:rPr>
                <w:rFonts w:ascii="Times New Roman" w:eastAsia="Times New Roman" w:hAnsi="Times New Roman" w:cs="B Lotus"/>
                <w:sz w:val="24"/>
                <w:szCs w:val="24"/>
                <w:rtl/>
              </w:rPr>
              <w:t>فنی</w:t>
            </w:r>
            <w:r w:rsidRPr="00B46E73">
              <w:rPr>
                <w:rFonts w:ascii="Times New Roman" w:eastAsia="Times New Roman" w:hAnsi="Times New Roman" w:cs="Times New Roman" w:hint="cs"/>
                <w:sz w:val="24"/>
                <w:szCs w:val="24"/>
                <w:rtl/>
              </w:rPr>
              <w:t>–</w:t>
            </w:r>
            <w:r w:rsidRPr="00B46E73">
              <w:rPr>
                <w:rFonts w:ascii="Times New Roman" w:eastAsia="Times New Roman" w:hAnsi="Times New Roman" w:cs="B Lotus" w:hint="cs"/>
                <w:sz w:val="24"/>
                <w:szCs w:val="24"/>
                <w:rtl/>
              </w:rPr>
              <w:t>مهندسی،</w:t>
            </w:r>
            <w:r w:rsidRPr="00B46E73">
              <w:rPr>
                <w:rFonts w:ascii="Times New Roman" w:eastAsia="Times New Roman" w:hAnsi="Times New Roman" w:cs="B Lotus"/>
                <w:sz w:val="24"/>
                <w:szCs w:val="24"/>
                <w:rtl/>
              </w:rPr>
              <w:t xml:space="preserve"> </w:t>
            </w:r>
            <w:r w:rsidRPr="00B46E73">
              <w:rPr>
                <w:rFonts w:ascii="Times New Roman" w:eastAsia="Times New Roman" w:hAnsi="Times New Roman" w:cs="B Lotus" w:hint="cs"/>
                <w:sz w:val="24"/>
                <w:szCs w:val="24"/>
                <w:rtl/>
              </w:rPr>
              <w:t>اقتصادی</w:t>
            </w:r>
            <w:r w:rsidRPr="00B46E73">
              <w:rPr>
                <w:rFonts w:ascii="Times New Roman" w:eastAsia="Times New Roman" w:hAnsi="Times New Roman" w:cs="B Lotus"/>
                <w:sz w:val="24"/>
                <w:szCs w:val="24"/>
                <w:rtl/>
              </w:rPr>
              <w:t xml:space="preserve"> </w:t>
            </w:r>
            <w:r w:rsidRPr="00B46E73">
              <w:rPr>
                <w:rFonts w:ascii="Times New Roman" w:eastAsia="Times New Roman" w:hAnsi="Times New Roman" w:cs="B Lotus" w:hint="cs"/>
                <w:sz w:val="24"/>
                <w:szCs w:val="24"/>
                <w:rtl/>
              </w:rPr>
              <w:t>و</w:t>
            </w:r>
            <w:r w:rsidRPr="00B46E73">
              <w:rPr>
                <w:rFonts w:ascii="Times New Roman" w:eastAsia="Times New Roman" w:hAnsi="Times New Roman" w:cs="B Lotus"/>
                <w:sz w:val="24"/>
                <w:szCs w:val="24"/>
                <w:rtl/>
              </w:rPr>
              <w:t xml:space="preserve"> </w:t>
            </w:r>
            <w:r w:rsidRPr="00B46E73">
              <w:rPr>
                <w:rFonts w:ascii="Times New Roman" w:eastAsia="Times New Roman" w:hAnsi="Times New Roman" w:cs="B Lotus" w:hint="cs"/>
                <w:sz w:val="24"/>
                <w:szCs w:val="24"/>
                <w:rtl/>
              </w:rPr>
              <w:t>حقوقی</w:t>
            </w:r>
          </w:p>
        </w:tc>
      </w:tr>
    </w:tbl>
    <w:p w14:paraId="6FBBBCE4" w14:textId="77777777" w:rsidR="00B46E73" w:rsidRPr="00B46E73" w:rsidRDefault="0011256B" w:rsidP="00B46E73">
      <w:pPr>
        <w:bidi/>
        <w:spacing w:after="0" w:line="240" w:lineRule="auto"/>
        <w:rPr>
          <w:rFonts w:ascii="Times New Roman" w:eastAsia="Times New Roman" w:hAnsi="Times New Roman" w:cs="B Lotus"/>
          <w:sz w:val="24"/>
          <w:szCs w:val="24"/>
        </w:rPr>
      </w:pPr>
      <w:r>
        <w:rPr>
          <w:rFonts w:ascii="Times New Roman" w:eastAsia="Times New Roman" w:hAnsi="Times New Roman" w:cs="B Lotus"/>
          <w:sz w:val="24"/>
          <w:szCs w:val="24"/>
        </w:rPr>
        <w:pict w14:anchorId="46DE59BB">
          <v:rect id="_x0000_i1025" style="width:0;height:1.5pt" o:hralign="center" o:hrstd="t" o:hr="t" fillcolor="#a0a0a0" stroked="f"/>
        </w:pict>
      </w:r>
    </w:p>
    <w:p w14:paraId="19E0878A" w14:textId="77777777" w:rsidR="00B46E73" w:rsidRPr="00B46E73" w:rsidRDefault="00B46E73" w:rsidP="006970BC">
      <w:pPr>
        <w:bidi/>
        <w:spacing w:before="100" w:beforeAutospacing="1" w:after="100" w:afterAutospacing="1" w:line="240" w:lineRule="auto"/>
        <w:outlineLvl w:val="1"/>
        <w:rPr>
          <w:rFonts w:ascii="Times New Roman" w:eastAsia="Times New Roman" w:hAnsi="Times New Roman" w:cs="B Lotus"/>
          <w:b/>
          <w:bCs/>
          <w:sz w:val="36"/>
          <w:szCs w:val="36"/>
        </w:rPr>
      </w:pPr>
      <w:r w:rsidRPr="00B46E73">
        <w:rPr>
          <w:rFonts w:ascii="Times New Roman" w:eastAsia="Times New Roman" w:hAnsi="Times New Roman" w:cs="B Lotus"/>
          <w:b/>
          <w:bCs/>
          <w:sz w:val="36"/>
          <w:szCs w:val="36"/>
          <w:rtl/>
        </w:rPr>
        <w:t xml:space="preserve">بخش </w:t>
      </w:r>
      <w:r w:rsidRPr="00B46E73">
        <w:rPr>
          <w:rFonts w:ascii="Times New Roman" w:eastAsia="Times New Roman" w:hAnsi="Times New Roman" w:cs="B Lotus"/>
          <w:b/>
          <w:bCs/>
          <w:sz w:val="36"/>
          <w:szCs w:val="36"/>
          <w:rtl/>
          <w:lang w:bidi="fa-IR"/>
        </w:rPr>
        <w:t xml:space="preserve">۲. </w:t>
      </w:r>
      <w:r w:rsidRPr="00B46E73">
        <w:rPr>
          <w:rFonts w:ascii="Times New Roman" w:eastAsia="Times New Roman" w:hAnsi="Times New Roman" w:cs="B Lotus"/>
          <w:b/>
          <w:bCs/>
          <w:sz w:val="36"/>
          <w:szCs w:val="36"/>
          <w:rtl/>
        </w:rPr>
        <w:t>تعریف چالش و ضرورت اجرای طرح</w:t>
      </w:r>
    </w:p>
    <w:p w14:paraId="55BC6D35" w14:textId="77777777" w:rsidR="00B46E73" w:rsidRPr="00B46E73" w:rsidRDefault="00B46E73" w:rsidP="00B46E73">
      <w:pPr>
        <w:bidi/>
        <w:spacing w:before="100" w:beforeAutospacing="1" w:after="100" w:afterAutospacing="1" w:line="240" w:lineRule="auto"/>
        <w:outlineLvl w:val="2"/>
        <w:rPr>
          <w:rFonts w:ascii="Times New Roman" w:eastAsia="Times New Roman" w:hAnsi="Times New Roman" w:cs="B Lotus"/>
          <w:b/>
          <w:bCs/>
          <w:sz w:val="27"/>
          <w:szCs w:val="27"/>
        </w:rPr>
      </w:pPr>
      <w:r w:rsidRPr="00B46E73">
        <w:rPr>
          <w:rFonts w:ascii="Times New Roman" w:eastAsia="Times New Roman" w:hAnsi="Times New Roman" w:cs="B Lotus"/>
          <w:b/>
          <w:bCs/>
          <w:sz w:val="27"/>
          <w:szCs w:val="27"/>
          <w:rtl/>
          <w:lang w:bidi="fa-IR"/>
        </w:rPr>
        <w:t>۲.۱</w:t>
      </w:r>
      <w:r w:rsidRPr="00B46E73">
        <w:rPr>
          <w:rFonts w:ascii="Times New Roman" w:eastAsia="Times New Roman" w:hAnsi="Times New Roman" w:cs="B Lotus"/>
          <w:b/>
          <w:bCs/>
          <w:sz w:val="27"/>
          <w:szCs w:val="27"/>
        </w:rPr>
        <w:t xml:space="preserve"> </w:t>
      </w:r>
      <w:r w:rsidRPr="00B46E73">
        <w:rPr>
          <w:rFonts w:ascii="Times New Roman" w:eastAsia="Times New Roman" w:hAnsi="Times New Roman" w:cs="B Lotus"/>
          <w:b/>
          <w:bCs/>
          <w:sz w:val="27"/>
          <w:szCs w:val="27"/>
          <w:rtl/>
        </w:rPr>
        <w:t>بیان مسئله و تشریح وضع موجود</w:t>
      </w:r>
    </w:p>
    <w:p w14:paraId="17C89512" w14:textId="77777777" w:rsidR="00A42050" w:rsidRPr="0047473E" w:rsidRDefault="00A42050" w:rsidP="0047473E">
      <w:pPr>
        <w:bidi/>
        <w:spacing w:after="0" w:line="240" w:lineRule="auto"/>
        <w:jc w:val="both"/>
        <w:rPr>
          <w:rFonts w:ascii="Times New Roman" w:eastAsia="Times New Roman" w:hAnsi="Times New Roman" w:cs="B Lotus"/>
          <w:sz w:val="24"/>
          <w:szCs w:val="24"/>
          <w:rtl/>
        </w:rPr>
      </w:pPr>
      <w:r w:rsidRPr="0047473E">
        <w:rPr>
          <w:rFonts w:ascii="Times New Roman" w:eastAsia="Times New Roman" w:hAnsi="Times New Roman" w:cs="B Lotus" w:hint="cs"/>
          <w:sz w:val="24"/>
          <w:szCs w:val="24"/>
          <w:rtl/>
        </w:rPr>
        <w:t>صنعت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حمل‌ونقل</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هوایی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کشور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در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شرایطی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قرار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دارد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که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لزوم</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بازنگری،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نوسازی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بهینه‌سازی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آن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یک</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ضرورت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راهبردی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اولویت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ملی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تبدیل</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شده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است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این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ضرورت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از</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چندین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عامل</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کلیدی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نشأت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می‌گیرد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که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هر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یک</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به‌تنهایی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می‌توانند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تهدیدی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برای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پایداری،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ایمنی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بهره‌وری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این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صنعت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باشند،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در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مجموع</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تصویری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نگران‌کننده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از</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وضعیت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موجود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ارائه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می‌دهند</w:t>
      </w:r>
      <w:r w:rsidRPr="0047473E">
        <w:rPr>
          <w:rFonts w:ascii="Times New Roman" w:eastAsia="Times New Roman" w:hAnsi="Times New Roman" w:cs="B Lotus"/>
          <w:sz w:val="24"/>
          <w:szCs w:val="24"/>
        </w:rPr>
        <w:t>.</w:t>
      </w:r>
    </w:p>
    <w:p w14:paraId="2A0D4AAC" w14:textId="56B2B9AE" w:rsidR="00A42050" w:rsidRPr="0047473E" w:rsidRDefault="00A42050" w:rsidP="0047473E">
      <w:pPr>
        <w:bidi/>
        <w:spacing w:after="0" w:line="240" w:lineRule="auto"/>
        <w:jc w:val="both"/>
        <w:rPr>
          <w:rFonts w:ascii="Times New Roman" w:eastAsia="Times New Roman" w:hAnsi="Times New Roman" w:cs="B Lotus"/>
          <w:sz w:val="24"/>
          <w:szCs w:val="24"/>
          <w:rtl/>
        </w:rPr>
      </w:pPr>
      <w:r w:rsidRPr="0047473E">
        <w:rPr>
          <w:rFonts w:ascii="Times New Roman" w:eastAsia="Times New Roman" w:hAnsi="Times New Roman" w:cs="B Lotus" w:hint="cs"/>
          <w:sz w:val="24"/>
          <w:szCs w:val="24"/>
          <w:rtl/>
        </w:rPr>
        <w:t>نخست،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روند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رو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رشد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تقاضا</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برای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سفرهای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هوایی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در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منطقه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خاورمیانه،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با</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نرخ</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پیش‌بینی‌شده‌ای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بین</w:t>
      </w:r>
      <w:r w:rsidRPr="0047473E">
        <w:rPr>
          <w:rFonts w:ascii="Times New Roman" w:eastAsia="Times New Roman" w:hAnsi="Times New Roman" w:cs="B Lotus"/>
          <w:sz w:val="24"/>
          <w:szCs w:val="24"/>
          <w:rtl/>
        </w:rPr>
        <w:t xml:space="preserve"> ۵ </w:t>
      </w:r>
      <w:r w:rsidRPr="0047473E">
        <w:rPr>
          <w:rFonts w:ascii="Times New Roman" w:eastAsia="Times New Roman" w:hAnsi="Times New Roman" w:cs="B Lotus" w:hint="cs"/>
          <w:sz w:val="24"/>
          <w:szCs w:val="24"/>
          <w:rtl/>
        </w:rPr>
        <w:t>تا</w:t>
      </w:r>
      <w:r w:rsidRPr="0047473E">
        <w:rPr>
          <w:rFonts w:ascii="Times New Roman" w:eastAsia="Times New Roman" w:hAnsi="Times New Roman" w:cs="B Lotus"/>
          <w:sz w:val="24"/>
          <w:szCs w:val="24"/>
          <w:rtl/>
        </w:rPr>
        <w:t xml:space="preserve"> ۷ </w:t>
      </w:r>
      <w:r w:rsidRPr="0047473E">
        <w:rPr>
          <w:rFonts w:ascii="Times New Roman" w:eastAsia="Times New Roman" w:hAnsi="Times New Roman" w:cs="B Lotus" w:hint="cs"/>
          <w:sz w:val="24"/>
          <w:szCs w:val="24"/>
          <w:rtl/>
        </w:rPr>
        <w:t>درصد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در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سال،</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نشان‌دهنده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تحولاتی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است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که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در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صورت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عدم</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آمادگی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زیرساختی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عملیاتی،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کشور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را</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از</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رقابت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منطقه‌ای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بین‌المللی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باز</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خواهد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داشت</w:t>
      </w:r>
      <w:r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با</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توجه</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به</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انباشت</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عقب‌ماندگی‌های</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ساختاری</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در</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حوزه</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حمل‌ونقل</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هوایی</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مسافر</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و</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بار</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و</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در</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عین</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حال</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رشد</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چشمگیر</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و</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مستمر</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تقاضا</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در</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این</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بخش،</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شکاف</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قابل‌توجهی</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میان</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ظرفیت‌های</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عملیاتی</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موجود</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و</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نیازهای</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واقعی</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و</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روزافزون</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کشور</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شکل</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گرفته</w:t>
      </w:r>
      <w:r w:rsidR="00631007"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است</w:t>
      </w:r>
      <w:r w:rsidR="00631007" w:rsidRPr="0047473E">
        <w:rPr>
          <w:rFonts w:ascii="Times New Roman" w:eastAsia="Times New Roman" w:hAnsi="Times New Roman" w:cs="B Lotus"/>
          <w:sz w:val="24"/>
          <w:szCs w:val="24"/>
          <w:rtl/>
        </w:rPr>
        <w:t>.</w:t>
      </w:r>
      <w:r w:rsidR="00631007" w:rsidRPr="0047473E">
        <w:rPr>
          <w:rFonts w:ascii="Times New Roman" w:eastAsia="Times New Roman" w:hAnsi="Times New Roman" w:cs="B Lotus" w:hint="cs"/>
          <w:sz w:val="24"/>
          <w:szCs w:val="24"/>
          <w:rtl/>
        </w:rPr>
        <w:t xml:space="preserve"> </w:t>
      </w:r>
      <w:r w:rsidRPr="0047473E">
        <w:rPr>
          <w:rFonts w:ascii="Times New Roman" w:eastAsia="Times New Roman" w:hAnsi="Times New Roman" w:cs="B Lotus" w:hint="cs"/>
          <w:sz w:val="24"/>
          <w:szCs w:val="24"/>
          <w:rtl/>
        </w:rPr>
        <w:t>در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حالی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که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کشورهای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همسایه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با</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توسعه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ناوگان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زیرساخت‌های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فرودگاهی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خود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در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حال</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تبدیل</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شدن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هاب‌های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منطقه‌ای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هستند،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ایران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با</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چالش‌های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جدی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در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این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زمینه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مواجه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است</w:t>
      </w:r>
      <w:r w:rsidRPr="0047473E">
        <w:rPr>
          <w:rFonts w:ascii="Times New Roman" w:eastAsia="Times New Roman" w:hAnsi="Times New Roman" w:cs="B Lotus"/>
          <w:sz w:val="24"/>
          <w:szCs w:val="24"/>
        </w:rPr>
        <w:t>.</w:t>
      </w:r>
    </w:p>
    <w:p w14:paraId="3D5742CF" w14:textId="4DCA0B5B" w:rsidR="00A42050" w:rsidRPr="0047473E" w:rsidRDefault="00A42050" w:rsidP="0047473E">
      <w:pPr>
        <w:bidi/>
        <w:spacing w:after="0" w:line="240" w:lineRule="auto"/>
        <w:jc w:val="both"/>
        <w:rPr>
          <w:rFonts w:ascii="Times New Roman" w:eastAsia="Times New Roman" w:hAnsi="Times New Roman" w:cs="B Lotus"/>
          <w:sz w:val="24"/>
          <w:szCs w:val="24"/>
          <w:rtl/>
        </w:rPr>
      </w:pPr>
      <w:r w:rsidRPr="0047473E">
        <w:rPr>
          <w:rFonts w:ascii="Times New Roman" w:eastAsia="Times New Roman" w:hAnsi="Times New Roman" w:cs="B Lotus" w:hint="cs"/>
          <w:sz w:val="24"/>
          <w:szCs w:val="24"/>
          <w:rtl/>
        </w:rPr>
        <w:t>یکی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از</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مهم‌ترین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چالش‌ها،</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فرسودگی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ناوگان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هوایی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کشور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است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به‌عنوان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نمونه،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شرکت</w:t>
      </w:r>
      <w:r w:rsidRPr="0047473E">
        <w:rPr>
          <w:rFonts w:ascii="Times New Roman" w:eastAsia="Times New Roman" w:hAnsi="Times New Roman" w:cs="B Lotus"/>
          <w:sz w:val="24"/>
          <w:szCs w:val="24"/>
          <w:rtl/>
        </w:rPr>
        <w:t xml:space="preserve"> </w:t>
      </w:r>
      <w:r w:rsidR="00631007" w:rsidRPr="0047473E">
        <w:rPr>
          <w:rFonts w:ascii="Times New Roman" w:eastAsia="Times New Roman" w:hAnsi="Times New Roman" w:cs="B Lotus" w:hint="cs"/>
          <w:sz w:val="24"/>
          <w:szCs w:val="24"/>
          <w:rtl/>
        </w:rPr>
        <w:t xml:space="preserve">های </w:t>
      </w:r>
      <w:r w:rsidRPr="0047473E">
        <w:rPr>
          <w:rFonts w:ascii="Times New Roman" w:eastAsia="Times New Roman" w:hAnsi="Times New Roman" w:cs="B Lotus" w:hint="cs"/>
          <w:sz w:val="24"/>
          <w:szCs w:val="24"/>
          <w:rtl/>
        </w:rPr>
        <w:t>هواپیمایی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ایران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ایر</w:t>
      </w:r>
      <w:r w:rsidR="00631007" w:rsidRPr="0047473E">
        <w:rPr>
          <w:rFonts w:ascii="Times New Roman" w:eastAsia="Times New Roman" w:hAnsi="Times New Roman" w:cs="B Lotus" w:hint="cs"/>
          <w:sz w:val="24"/>
          <w:szCs w:val="24"/>
          <w:rtl/>
        </w:rPr>
        <w:t xml:space="preserve"> و آسمان </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با</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میانگین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سنی</w:t>
      </w:r>
      <w:r w:rsidR="00631007" w:rsidRPr="0047473E">
        <w:rPr>
          <w:rFonts w:ascii="Times New Roman" w:eastAsia="Times New Roman" w:hAnsi="Times New Roman" w:cs="B Lotus" w:hint="cs"/>
          <w:sz w:val="24"/>
          <w:szCs w:val="24"/>
          <w:rtl/>
        </w:rPr>
        <w:t xml:space="preserve"> بالای ناوگان </w:t>
      </w:r>
      <w:r w:rsidRPr="0047473E">
        <w:rPr>
          <w:rFonts w:ascii="Times New Roman" w:eastAsia="Times New Roman" w:hAnsi="Times New Roman" w:cs="B Lotus" w:hint="cs"/>
          <w:sz w:val="24"/>
          <w:szCs w:val="24"/>
          <w:rtl/>
        </w:rPr>
        <w:t>هواپیماهای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فعال</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خود،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از</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استانداردهای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جهانی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فاصله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دار</w:t>
      </w:r>
      <w:r w:rsidR="00631007" w:rsidRPr="0047473E">
        <w:rPr>
          <w:rFonts w:ascii="Times New Roman" w:eastAsia="Times New Roman" w:hAnsi="Times New Roman" w:cs="B Lotus" w:hint="cs"/>
          <w:sz w:val="24"/>
          <w:szCs w:val="24"/>
          <w:rtl/>
        </w:rPr>
        <w:t>ن</w:t>
      </w:r>
      <w:r w:rsidRPr="0047473E">
        <w:rPr>
          <w:rFonts w:ascii="Times New Roman" w:eastAsia="Times New Roman" w:hAnsi="Times New Roman" w:cs="B Lotus" w:hint="cs"/>
          <w:sz w:val="24"/>
          <w:szCs w:val="24"/>
          <w:rtl/>
        </w:rPr>
        <w:t>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بیش</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از</w:t>
      </w:r>
      <w:r w:rsidRPr="0047473E">
        <w:rPr>
          <w:rFonts w:ascii="Times New Roman" w:eastAsia="Times New Roman" w:hAnsi="Times New Roman" w:cs="B Lotus"/>
          <w:sz w:val="24"/>
          <w:szCs w:val="24"/>
          <w:rtl/>
        </w:rPr>
        <w:t xml:space="preserve"> ۶۰ </w:t>
      </w:r>
      <w:r w:rsidR="00631007" w:rsidRPr="0047473E">
        <w:rPr>
          <w:rFonts w:ascii="Times New Roman" w:eastAsia="Times New Roman" w:hAnsi="Times New Roman" w:cs="B Lotus" w:hint="cs"/>
          <w:sz w:val="24"/>
          <w:szCs w:val="24"/>
          <w:rtl/>
        </w:rPr>
        <w:t xml:space="preserve">تا 80 </w:t>
      </w:r>
      <w:r w:rsidRPr="0047473E">
        <w:rPr>
          <w:rFonts w:ascii="Times New Roman" w:eastAsia="Times New Roman" w:hAnsi="Times New Roman" w:cs="B Lotus" w:hint="cs"/>
          <w:sz w:val="24"/>
          <w:szCs w:val="24"/>
          <w:rtl/>
        </w:rPr>
        <w:t>درصد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ناوگان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آن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زمین‌گیر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است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این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وضعیت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نه‌تنها</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موجب</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کاهش</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ظرفیت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حمل‌ونقل</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هوایی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کشور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شده،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بلکه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هزینه‌های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نگهداری،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مصرف</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سوخت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ریسک‌های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ایمنی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را</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به‌طور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چشمگیری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افزایش</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داده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است</w:t>
      </w:r>
      <w:r w:rsidRPr="0047473E">
        <w:rPr>
          <w:rFonts w:ascii="Times New Roman" w:eastAsia="Times New Roman" w:hAnsi="Times New Roman" w:cs="B Lotus"/>
          <w:sz w:val="24"/>
          <w:szCs w:val="24"/>
        </w:rPr>
        <w:t>.</w:t>
      </w:r>
    </w:p>
    <w:p w14:paraId="01920172" w14:textId="3B586AFE" w:rsidR="00A42050" w:rsidRPr="0047473E" w:rsidRDefault="00A42050" w:rsidP="00AE2193">
      <w:pPr>
        <w:bidi/>
        <w:spacing w:after="0" w:line="240" w:lineRule="auto"/>
        <w:jc w:val="both"/>
        <w:rPr>
          <w:rFonts w:ascii="Times New Roman" w:eastAsia="Times New Roman" w:hAnsi="Times New Roman" w:cs="B Lotus"/>
          <w:sz w:val="24"/>
          <w:szCs w:val="24"/>
          <w:rtl/>
        </w:rPr>
      </w:pPr>
      <w:r w:rsidRPr="0047473E">
        <w:rPr>
          <w:rFonts w:ascii="Times New Roman" w:eastAsia="Times New Roman" w:hAnsi="Times New Roman" w:cs="B Lotus" w:hint="cs"/>
          <w:sz w:val="24"/>
          <w:szCs w:val="24"/>
          <w:rtl/>
        </w:rPr>
        <w:lastRenderedPageBreak/>
        <w:t>در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کنار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این،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زیرساخت‌های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فرودگاهی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نیز</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با</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ضعف‌های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ساختاری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عملکردی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مواجه‌اند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فرودگاه‌های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مهرآباد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امام</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خمینی،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به‌رغم</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اهمیت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ملی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بین‌المللی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خود،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در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مقایسه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با</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هاب‌های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منطقه‌ای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از</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نظر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رقابت‌پذیری،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خدمات‌رسانی،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استانداردهای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عملیاتی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در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سطح</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پایین‌تری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قرار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دارند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این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امر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موجب</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کاهش</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جذابیت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ایران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به‌عنوان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مقصد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یا</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نقطه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اتصال</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در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مسیرهای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هوایی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بین‌المللی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شده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است</w:t>
      </w:r>
      <w:r w:rsidRPr="0047473E">
        <w:rPr>
          <w:rFonts w:ascii="Times New Roman" w:eastAsia="Times New Roman" w:hAnsi="Times New Roman" w:cs="B Lotus"/>
          <w:sz w:val="24"/>
          <w:szCs w:val="24"/>
        </w:rPr>
        <w:t>.</w:t>
      </w:r>
      <w:r w:rsidR="00AE2193">
        <w:rPr>
          <w:rFonts w:ascii="Times New Roman" w:eastAsia="Times New Roman" w:hAnsi="Times New Roman" w:cs="B Lotus" w:hint="cs"/>
          <w:sz w:val="24"/>
          <w:szCs w:val="24"/>
          <w:rtl/>
        </w:rPr>
        <w:t xml:space="preserve"> </w:t>
      </w:r>
      <w:r w:rsidRPr="0047473E">
        <w:rPr>
          <w:rFonts w:ascii="Times New Roman" w:eastAsia="Times New Roman" w:hAnsi="Times New Roman" w:cs="B Lotus" w:hint="cs"/>
          <w:sz w:val="24"/>
          <w:szCs w:val="24"/>
          <w:rtl/>
        </w:rPr>
        <w:t>افزون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این،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مشکلاتی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نظیر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فرسودگی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تجهیزات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قطعات،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مصرف</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بالای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سوخت،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هزینه‌های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سنگین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تعمیر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نگهداری،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محدودیت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در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تأمین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قطعات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یدکی،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کمبود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نیروی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انسانی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متخصص</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آموزش‌دیده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در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حوزه‌های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فنی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عملیاتی،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چالش‌های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مضاعفی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را</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برای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بهره‌برداران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سیاست‌گذاران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این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حوزه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ایجاد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کرده‌اند</w:t>
      </w:r>
      <w:r w:rsidRPr="0047473E">
        <w:rPr>
          <w:rFonts w:ascii="Times New Roman" w:eastAsia="Times New Roman" w:hAnsi="Times New Roman" w:cs="B Lotus"/>
          <w:sz w:val="24"/>
          <w:szCs w:val="24"/>
        </w:rPr>
        <w:t>.</w:t>
      </w:r>
      <w:r w:rsidR="00AE2193">
        <w:rPr>
          <w:rFonts w:ascii="Times New Roman" w:eastAsia="Times New Roman" w:hAnsi="Times New Roman" w:cs="B Lotus" w:hint="cs"/>
          <w:sz w:val="24"/>
          <w:szCs w:val="24"/>
          <w:rtl/>
        </w:rPr>
        <w:t xml:space="preserve"> </w:t>
      </w:r>
      <w:r w:rsidRPr="0047473E">
        <w:rPr>
          <w:rFonts w:ascii="Times New Roman" w:eastAsia="Times New Roman" w:hAnsi="Times New Roman" w:cs="B Lotus" w:hint="cs"/>
          <w:sz w:val="24"/>
          <w:szCs w:val="24"/>
          <w:rtl/>
        </w:rPr>
        <w:t>در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چنین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شرایطی،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اجرای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پروژه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نوسازی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بهینه‌سازی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ناوگان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حمل‌ونقل</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هوایی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کشور</w:t>
      </w:r>
      <w:r w:rsidRPr="0047473E">
        <w:rPr>
          <w:rFonts w:ascii="Times New Roman" w:eastAsia="Times New Roman" w:hAnsi="Times New Roman" w:cs="B Lotus" w:hint="eastAsia"/>
          <w:sz w:val="24"/>
          <w:szCs w:val="24"/>
          <w:rtl/>
        </w:rPr>
        <w:t>»</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نه‌تنها</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یک</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اقدام</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فنی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اقتصادی،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بلکه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یک</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ضرورت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ملی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برای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حفظ</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جایگاه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ایران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در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صنعت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هوانوردی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منطقه‌ای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بین‌المللی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تلقی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می‌شود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این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پروژه</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باید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با</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رویکردی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جامع،</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مبتنی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واقعیت‌های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موجود،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در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چارچوب</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اسناد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بالادستی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راهبردهای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توسعه‌ای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کشور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طراحی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و</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اجرا</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گردد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تا</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بتواند</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ضمن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رفع</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چالش‌های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فعلی،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زمینه‌ساز</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تحول</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پایدار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در</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این</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صنعت</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حیاتی</w:t>
      </w:r>
      <w:r w:rsidRPr="0047473E">
        <w:rPr>
          <w:rFonts w:ascii="Times New Roman" w:eastAsia="Times New Roman" w:hAnsi="Times New Roman" w:cs="B Lotus"/>
          <w:sz w:val="24"/>
          <w:szCs w:val="24"/>
          <w:rtl/>
        </w:rPr>
        <w:t xml:space="preserve"> </w:t>
      </w:r>
      <w:r w:rsidRPr="0047473E">
        <w:rPr>
          <w:rFonts w:ascii="Times New Roman" w:eastAsia="Times New Roman" w:hAnsi="Times New Roman" w:cs="B Lotus" w:hint="cs"/>
          <w:sz w:val="24"/>
          <w:szCs w:val="24"/>
          <w:rtl/>
        </w:rPr>
        <w:t>شود</w:t>
      </w:r>
      <w:r w:rsidRPr="0047473E">
        <w:rPr>
          <w:rFonts w:ascii="Times New Roman" w:eastAsia="Times New Roman" w:hAnsi="Times New Roman" w:cs="B Lotus"/>
          <w:sz w:val="24"/>
          <w:szCs w:val="24"/>
        </w:rPr>
        <w:t>.</w:t>
      </w:r>
    </w:p>
    <w:p w14:paraId="498C4E7C" w14:textId="77777777" w:rsidR="00B46E73" w:rsidRPr="00B46E73" w:rsidRDefault="00B46E73" w:rsidP="007635DF">
      <w:pPr>
        <w:bidi/>
        <w:spacing w:before="100" w:beforeAutospacing="1" w:after="100" w:afterAutospacing="1" w:line="240" w:lineRule="auto"/>
        <w:outlineLvl w:val="2"/>
        <w:rPr>
          <w:rFonts w:ascii="Times New Roman" w:eastAsia="Times New Roman" w:hAnsi="Times New Roman" w:cs="B Lotus"/>
          <w:b/>
          <w:bCs/>
          <w:sz w:val="27"/>
          <w:szCs w:val="27"/>
        </w:rPr>
      </w:pPr>
      <w:r w:rsidRPr="00B46E73">
        <w:rPr>
          <w:rFonts w:ascii="Times New Roman" w:eastAsia="Times New Roman" w:hAnsi="Times New Roman" w:cs="B Lotus"/>
          <w:b/>
          <w:bCs/>
          <w:sz w:val="27"/>
          <w:szCs w:val="27"/>
          <w:rtl/>
          <w:lang w:bidi="fa-IR"/>
        </w:rPr>
        <w:t>۲.۲</w:t>
      </w:r>
      <w:r w:rsidRPr="00B46E73">
        <w:rPr>
          <w:rFonts w:ascii="Times New Roman" w:eastAsia="Times New Roman" w:hAnsi="Times New Roman" w:cs="B Lotus"/>
          <w:b/>
          <w:bCs/>
          <w:sz w:val="27"/>
          <w:szCs w:val="27"/>
        </w:rPr>
        <w:t xml:space="preserve"> </w:t>
      </w:r>
      <w:r w:rsidRPr="00B46E73">
        <w:rPr>
          <w:rFonts w:ascii="Times New Roman" w:eastAsia="Times New Roman" w:hAnsi="Times New Roman" w:cs="B Lotus"/>
          <w:b/>
          <w:bCs/>
          <w:sz w:val="27"/>
          <w:szCs w:val="27"/>
          <w:rtl/>
        </w:rPr>
        <w:t>تشریح وضعیت مطلوب و چشم‌انداز آینده</w:t>
      </w:r>
    </w:p>
    <w:p w14:paraId="57EA8A3C" w14:textId="77777777" w:rsidR="00AE2193" w:rsidRDefault="00FA6CCA" w:rsidP="00AE2193">
      <w:pPr>
        <w:bidi/>
        <w:spacing w:before="100" w:beforeAutospacing="1" w:after="100" w:afterAutospacing="1" w:line="240" w:lineRule="auto"/>
        <w:jc w:val="both"/>
        <w:outlineLvl w:val="2"/>
        <w:rPr>
          <w:rFonts w:cs="B Lotus"/>
          <w:color w:val="000000" w:themeColor="text1"/>
          <w:rtl/>
        </w:rPr>
      </w:pPr>
      <w:r w:rsidRPr="006905EB">
        <w:rPr>
          <w:rFonts w:cs="B Lotus"/>
          <w:color w:val="000000" w:themeColor="text1"/>
          <w:rtl/>
        </w:rPr>
        <w:t>پروژه «نوسازی و بهینه‌سازی ناوگان حمل‌ونقل هوایی کشور» با هدف دستیابی به یک وضعیت مطلوب و پایدار در صنعت هوانوردی، طراحی و تدوین شده است. این طرح در راستای ارتقاء ایمنی پروازها از طریق جایگزینی هواپیماهای فرسوده، پاسخ‌گویی به تقاضای فزاینده مسافران، کاهش بار مالی دولت، و ارتقاء جایگاه ایران در شبکه ترانزیت هوایی منطقه‌ای و بین‌المللی، به‌عنوان یک راهبرد ملی تلقی می‌شود</w:t>
      </w:r>
      <w:r w:rsidRPr="006905EB">
        <w:rPr>
          <w:rFonts w:cs="B Lotus"/>
          <w:color w:val="000000" w:themeColor="text1"/>
        </w:rPr>
        <w:t>.</w:t>
      </w:r>
      <w:r w:rsidR="00AE2193">
        <w:rPr>
          <w:rFonts w:cs="B Lotus" w:hint="cs"/>
          <w:color w:val="000000" w:themeColor="text1"/>
          <w:rtl/>
        </w:rPr>
        <w:t xml:space="preserve"> </w:t>
      </w:r>
      <w:r w:rsidRPr="006905EB">
        <w:rPr>
          <w:rFonts w:cs="B Lotus"/>
          <w:color w:val="000000" w:themeColor="text1"/>
          <w:rtl/>
        </w:rPr>
        <w:t>در وضعیت مطلوب، ناوگان هوایی کشور باید از نظر فنی، عملیاتی و اقتصادی به سطحی از استانداردهای بین‌المللی برسد که بتواند ضمن تضمین ایمنی و کیفیت خدمات، نقش مؤثری در توسعه اقتصادی و تعاملات منطقه‌ای ایفا کند. کاهش حوادث ناشی از هواپیماهای قدیمی، افزایش اعتماد عمومی به صنعت هوایی، و ارتقاء ظرفیت حمل‌ونقل هوایی</w:t>
      </w:r>
      <w:r w:rsidR="00631007" w:rsidRPr="006905EB">
        <w:rPr>
          <w:rFonts w:cs="B Lotus" w:hint="cs"/>
          <w:color w:val="000000" w:themeColor="text1"/>
          <w:rtl/>
        </w:rPr>
        <w:t xml:space="preserve"> در هر دو حوزه بار و مسافر</w:t>
      </w:r>
      <w:r w:rsidRPr="006905EB">
        <w:rPr>
          <w:rFonts w:cs="B Lotus"/>
          <w:color w:val="000000" w:themeColor="text1"/>
          <w:rtl/>
        </w:rPr>
        <w:t xml:space="preserve"> از جمله نتایج مورد انتظار این تحول هستند</w:t>
      </w:r>
      <w:r w:rsidRPr="006905EB">
        <w:rPr>
          <w:rFonts w:cs="B Lotus"/>
          <w:color w:val="000000" w:themeColor="text1"/>
        </w:rPr>
        <w:t>.</w:t>
      </w:r>
      <w:r w:rsidR="00AE2193">
        <w:rPr>
          <w:rFonts w:cs="B Lotus" w:hint="cs"/>
          <w:color w:val="000000" w:themeColor="text1"/>
          <w:rtl/>
        </w:rPr>
        <w:t xml:space="preserve"> </w:t>
      </w:r>
      <w:r w:rsidRPr="006905EB">
        <w:rPr>
          <w:rFonts w:cs="B Lotus"/>
          <w:color w:val="000000" w:themeColor="text1"/>
          <w:rtl/>
        </w:rPr>
        <w:t>از منظر اقتصادی، جذب سرمایه‌گذاری داخلی و خارجی در حوزه نوسازی ناوگان و زیرساخت‌های مرتبط، یکی از ارکان اصلی تحقق چشم‌انداز آینده است. این امر نه‌تنها موجب کاهش وابستگی به منابع دولتی، بلکه زمینه‌ساز توسعه بازار رقابتی، افزایش بهره‌وری و ایجاد فرصت‌های شغلی در زنجیره ارزش صنعت هوانوردی خواهد شد. در صورت عدم تحقق این اهداف، کشور با پیامدهایی نظیر کاهش اعتماد عمومی، تضعیف جایگاه در زنجیره تأمین منطقه‌ای و از دست دادن فرصت‌های اقتصادی مواجه خواهد شد</w:t>
      </w:r>
      <w:r w:rsidRPr="006905EB">
        <w:rPr>
          <w:rFonts w:cs="B Lotus"/>
          <w:color w:val="000000" w:themeColor="text1"/>
        </w:rPr>
        <w:t>.</w:t>
      </w:r>
      <w:r w:rsidR="00AE2193">
        <w:rPr>
          <w:rFonts w:cs="B Lotus" w:hint="cs"/>
          <w:color w:val="000000" w:themeColor="text1"/>
          <w:rtl/>
        </w:rPr>
        <w:t xml:space="preserve"> </w:t>
      </w:r>
      <w:r w:rsidRPr="006905EB">
        <w:rPr>
          <w:rFonts w:cs="B Lotus"/>
          <w:color w:val="000000" w:themeColor="text1"/>
          <w:rtl/>
        </w:rPr>
        <w:t>از سوی دیگر، ارتقاء زیرساخت‌های فرودگاهی و بهینه‌سازی عملیات بهره‌برداری، نقش کلیدی در دستیابی به وضعیت مطلوب ایفا می‌کند. در حال حاضر، بسیاری از فرودگاه‌های کشور با مشکلاتی نظیر غیراقتصادی بودن عملیات، ضعف در ارائه خدمات، و عدم تطابق با استانداردهای بین‌المللی مواجه‌اند. در چشم‌انداز آینده، این زیرساخت‌ها باید به گونه‌ای توسعه یابند که بتوانند به‌عنوان نقاط اتصال مؤثر در شبکه حمل‌ونقل هوایی منطقه‌ای عمل کرده و جذابیت سرمایه‌گذاری و همکاری‌های بین‌المللی را افزایش دهند</w:t>
      </w:r>
      <w:r w:rsidRPr="006905EB">
        <w:rPr>
          <w:rFonts w:cs="B Lotus"/>
          <w:color w:val="000000" w:themeColor="text1"/>
        </w:rPr>
        <w:t>.</w:t>
      </w:r>
      <w:r w:rsidR="00AE2193">
        <w:rPr>
          <w:rFonts w:cs="B Lotus" w:hint="cs"/>
          <w:color w:val="000000" w:themeColor="text1"/>
          <w:rtl/>
        </w:rPr>
        <w:t xml:space="preserve"> </w:t>
      </w:r>
    </w:p>
    <w:p w14:paraId="15495B22" w14:textId="4A05B481" w:rsidR="00FA6CCA" w:rsidRPr="006905EB" w:rsidRDefault="00FA6CCA" w:rsidP="00AE2193">
      <w:pPr>
        <w:bidi/>
        <w:spacing w:before="100" w:beforeAutospacing="1" w:after="100" w:afterAutospacing="1" w:line="240" w:lineRule="auto"/>
        <w:jc w:val="both"/>
        <w:outlineLvl w:val="2"/>
        <w:rPr>
          <w:color w:val="000000" w:themeColor="text1"/>
        </w:rPr>
      </w:pPr>
      <w:r w:rsidRPr="006905EB">
        <w:rPr>
          <w:rFonts w:cs="B Lotus"/>
          <w:color w:val="000000" w:themeColor="text1"/>
          <w:rtl/>
        </w:rPr>
        <w:t>بنابراین، مطالعه جامع و همه‌جانبه در خصوص وضعیت فعلی و ترسیم مسیر حرکت به سوی وضعیت مطلوب، امری ضروری و اجتناب‌ناپذیر است. این مطالعه باید با بهره‌گیری از ظرفیت‌های کارشناسی، تحلیل‌های اقتصادی، و تجربیات موفق جهانی، چارچوبی عملیاتی و قابل اجرا برای تحول بنیادین در صنعت حمل‌ونقل هوایی کشور ارائه دهد؛ چارچوبی که بتواند ضمن پاسخ‌گویی به نیازهای امروز، آینده‌ای پایدار، ایمن و رقابتی را برای این صنعت رقم بزند</w:t>
      </w:r>
      <w:r w:rsidRPr="006905EB">
        <w:rPr>
          <w:color w:val="000000" w:themeColor="text1"/>
        </w:rPr>
        <w:t>.</w:t>
      </w:r>
    </w:p>
    <w:p w14:paraId="7FFA9E45" w14:textId="77777777" w:rsidR="00FA6CCA" w:rsidRPr="006970BC" w:rsidRDefault="00FA6CCA" w:rsidP="00FA6CCA">
      <w:pPr>
        <w:pStyle w:val="NormalWeb"/>
        <w:bidi/>
        <w:jc w:val="both"/>
        <w:rPr>
          <w:rFonts w:cs="B Lotus"/>
        </w:rPr>
      </w:pPr>
    </w:p>
    <w:p w14:paraId="25627903" w14:textId="77777777" w:rsidR="00B46E73" w:rsidRPr="00B46E73" w:rsidRDefault="00B46E73" w:rsidP="00B46E73">
      <w:pPr>
        <w:bidi/>
        <w:spacing w:before="100" w:beforeAutospacing="1" w:after="100" w:afterAutospacing="1" w:line="240" w:lineRule="auto"/>
        <w:outlineLvl w:val="2"/>
        <w:rPr>
          <w:rFonts w:ascii="Times New Roman" w:eastAsia="Times New Roman" w:hAnsi="Times New Roman" w:cs="B Lotus"/>
          <w:b/>
          <w:bCs/>
          <w:sz w:val="27"/>
          <w:szCs w:val="27"/>
        </w:rPr>
      </w:pPr>
      <w:r w:rsidRPr="00B46E73">
        <w:rPr>
          <w:rFonts w:ascii="Times New Roman" w:eastAsia="Times New Roman" w:hAnsi="Times New Roman" w:cs="B Lotus"/>
          <w:b/>
          <w:bCs/>
          <w:sz w:val="27"/>
          <w:szCs w:val="27"/>
          <w:rtl/>
          <w:lang w:bidi="fa-IR"/>
        </w:rPr>
        <w:lastRenderedPageBreak/>
        <w:t>۲.۳</w:t>
      </w:r>
      <w:r w:rsidRPr="00B46E73">
        <w:rPr>
          <w:rFonts w:ascii="Times New Roman" w:eastAsia="Times New Roman" w:hAnsi="Times New Roman" w:cs="B Lotus"/>
          <w:b/>
          <w:bCs/>
          <w:sz w:val="27"/>
          <w:szCs w:val="27"/>
        </w:rPr>
        <w:t xml:space="preserve"> </w:t>
      </w:r>
      <w:r w:rsidRPr="00B46E73">
        <w:rPr>
          <w:rFonts w:ascii="Times New Roman" w:eastAsia="Times New Roman" w:hAnsi="Times New Roman" w:cs="B Lotus"/>
          <w:b/>
          <w:bCs/>
          <w:sz w:val="27"/>
          <w:szCs w:val="27"/>
          <w:rtl/>
        </w:rPr>
        <w:t>اهداف کلان طرح</w:t>
      </w:r>
    </w:p>
    <w:p w14:paraId="6AA359E4" w14:textId="48BE890B" w:rsidR="00FA6CCA" w:rsidRDefault="00FA6CCA" w:rsidP="00FA6CCA">
      <w:pPr>
        <w:bidi/>
        <w:spacing w:before="100" w:beforeAutospacing="1" w:after="100" w:afterAutospacing="1" w:line="240" w:lineRule="auto"/>
        <w:jc w:val="both"/>
        <w:outlineLvl w:val="2"/>
        <w:rPr>
          <w:rFonts w:cs="B Lotus"/>
          <w:color w:val="000000" w:themeColor="text1"/>
          <w:rtl/>
        </w:rPr>
      </w:pPr>
      <w:r w:rsidRPr="00FA6CCA">
        <w:rPr>
          <w:rFonts w:cs="B Lotus"/>
          <w:color w:val="000000" w:themeColor="text1"/>
          <w:rtl/>
        </w:rPr>
        <w:t>طرح «نوسازی و بهینه‌سازی ناوگان حمل‌ونقل هوایی کشور» با رویکردی راهبردی و آینده‌نگرانه، مجموعه‌ای از اهداف کلان را دنبال می‌کند که در راستای ارتقاء جایگاه صنعت هوانوردی کشور، افزایش بهره‌وری، و پاسخ‌گویی به نیازهای روزافزون مسافران و فعالان اقتصادی طراحی شده‌اند. این اهداف در چهار محور اصلی به شرح زیر تبیین می‌گردند</w:t>
      </w:r>
      <w:r w:rsidRPr="00FA6CCA">
        <w:rPr>
          <w:rFonts w:cs="B Lotus"/>
          <w:color w:val="000000" w:themeColor="text1"/>
        </w:rPr>
        <w:t>:</w:t>
      </w:r>
    </w:p>
    <w:p w14:paraId="17BC655C" w14:textId="0E5AAA96" w:rsidR="00FA6CCA" w:rsidRPr="006905EB" w:rsidRDefault="00FA6CCA" w:rsidP="0047473E">
      <w:pPr>
        <w:bidi/>
        <w:spacing w:before="100" w:beforeAutospacing="1" w:after="100" w:afterAutospacing="1" w:line="240" w:lineRule="auto"/>
        <w:jc w:val="both"/>
        <w:outlineLvl w:val="2"/>
        <w:rPr>
          <w:rFonts w:cs="B Lotus"/>
          <w:b/>
          <w:bCs/>
          <w:color w:val="000000" w:themeColor="text1"/>
          <w:sz w:val="28"/>
          <w:szCs w:val="28"/>
        </w:rPr>
      </w:pPr>
      <w:r w:rsidRPr="006905EB">
        <w:rPr>
          <w:rFonts w:cs="B Lotus"/>
          <w:b/>
          <w:bCs/>
          <w:color w:val="000000" w:themeColor="text1"/>
          <w:sz w:val="28"/>
          <w:szCs w:val="28"/>
          <w:rtl/>
        </w:rPr>
        <w:t>تحلیل جامع وضعیت موجود صنعت حمل‌ونقل هوایی کشور</w:t>
      </w:r>
    </w:p>
    <w:p w14:paraId="3189329F" w14:textId="77777777" w:rsidR="00FA6CCA" w:rsidRPr="006905EB" w:rsidRDefault="00FA6CCA" w:rsidP="006905EB">
      <w:pPr>
        <w:pStyle w:val="ListParagraph"/>
        <w:numPr>
          <w:ilvl w:val="0"/>
          <w:numId w:val="15"/>
        </w:numPr>
        <w:bidi/>
        <w:spacing w:before="100" w:beforeAutospacing="1" w:after="100" w:afterAutospacing="1" w:line="240" w:lineRule="auto"/>
        <w:jc w:val="both"/>
        <w:outlineLvl w:val="2"/>
        <w:rPr>
          <w:rFonts w:cs="B Lotus"/>
          <w:color w:val="000000" w:themeColor="text1"/>
        </w:rPr>
      </w:pPr>
      <w:r w:rsidRPr="006905EB">
        <w:rPr>
          <w:rFonts w:cs="B Lotus"/>
          <w:color w:val="000000" w:themeColor="text1"/>
          <w:rtl/>
        </w:rPr>
        <w:t>انجام ارزیابی آماری و کیفی از ناوگان فعلی کشور از منظر تعداد، سن، نوع هواپیماها و میزان بهره‌برداری</w:t>
      </w:r>
    </w:p>
    <w:p w14:paraId="7767BA13" w14:textId="77777777" w:rsidR="00FA6CCA" w:rsidRPr="006905EB" w:rsidRDefault="00FA6CCA" w:rsidP="006905EB">
      <w:pPr>
        <w:pStyle w:val="ListParagraph"/>
        <w:numPr>
          <w:ilvl w:val="0"/>
          <w:numId w:val="15"/>
        </w:numPr>
        <w:bidi/>
        <w:spacing w:before="100" w:beforeAutospacing="1" w:after="100" w:afterAutospacing="1" w:line="240" w:lineRule="auto"/>
        <w:jc w:val="both"/>
        <w:outlineLvl w:val="2"/>
        <w:rPr>
          <w:rFonts w:cs="B Lotus"/>
          <w:color w:val="000000" w:themeColor="text1"/>
        </w:rPr>
      </w:pPr>
      <w:r w:rsidRPr="006905EB">
        <w:rPr>
          <w:rFonts w:cs="B Lotus"/>
          <w:color w:val="000000" w:themeColor="text1"/>
          <w:rtl/>
        </w:rPr>
        <w:t>مقایسه تطبیقی با کشورهای رقیب منطقه‌ای به‌ویژه در حوزه ظرفیت ناوگان، سطح خدمات، و شاخص‌های ایمنی</w:t>
      </w:r>
    </w:p>
    <w:p w14:paraId="615A7392" w14:textId="77777777" w:rsidR="00FA6CCA" w:rsidRPr="006905EB" w:rsidRDefault="00FA6CCA" w:rsidP="006905EB">
      <w:pPr>
        <w:pStyle w:val="ListParagraph"/>
        <w:numPr>
          <w:ilvl w:val="0"/>
          <w:numId w:val="15"/>
        </w:numPr>
        <w:bidi/>
        <w:spacing w:before="100" w:beforeAutospacing="1" w:after="100" w:afterAutospacing="1" w:line="240" w:lineRule="auto"/>
        <w:jc w:val="both"/>
        <w:outlineLvl w:val="2"/>
        <w:rPr>
          <w:rFonts w:cs="B Lotus"/>
          <w:color w:val="000000" w:themeColor="text1"/>
        </w:rPr>
      </w:pPr>
      <w:r w:rsidRPr="006905EB">
        <w:rPr>
          <w:rFonts w:cs="B Lotus"/>
          <w:color w:val="000000" w:themeColor="text1"/>
          <w:rtl/>
        </w:rPr>
        <w:t>بررسی تأثیر تحریم‌های بین‌المللی بر فرآیند تأمین هواپیما، قطعات یدکی، تجهیزات فنی و فناوری‌های نوین هوانوردی</w:t>
      </w:r>
    </w:p>
    <w:p w14:paraId="66108DDD" w14:textId="77777777" w:rsidR="00FA6CCA" w:rsidRPr="006905EB" w:rsidRDefault="00FA6CCA" w:rsidP="006905EB">
      <w:pPr>
        <w:pStyle w:val="ListParagraph"/>
        <w:numPr>
          <w:ilvl w:val="0"/>
          <w:numId w:val="15"/>
        </w:numPr>
        <w:bidi/>
        <w:spacing w:before="100" w:beforeAutospacing="1" w:after="100" w:afterAutospacing="1" w:line="240" w:lineRule="auto"/>
        <w:jc w:val="both"/>
        <w:outlineLvl w:val="2"/>
        <w:rPr>
          <w:rFonts w:cs="B Lotus"/>
          <w:color w:val="000000" w:themeColor="text1"/>
        </w:rPr>
      </w:pPr>
      <w:r w:rsidRPr="006905EB">
        <w:rPr>
          <w:rFonts w:cs="B Lotus"/>
          <w:color w:val="000000" w:themeColor="text1"/>
          <w:rtl/>
        </w:rPr>
        <w:t>شناسایی نقاط ضعف و گلوگاه‌های عملیاتی در زنجیره تأمین و نگهداری ناوگان</w:t>
      </w:r>
    </w:p>
    <w:p w14:paraId="241F51B8" w14:textId="77777777" w:rsidR="00FA6CCA" w:rsidRPr="00FA6CCA" w:rsidRDefault="00FA6CCA" w:rsidP="006905EB">
      <w:pPr>
        <w:bidi/>
        <w:spacing w:before="100" w:beforeAutospacing="1" w:after="100" w:afterAutospacing="1" w:line="240" w:lineRule="auto"/>
        <w:jc w:val="both"/>
        <w:outlineLvl w:val="2"/>
        <w:rPr>
          <w:rFonts w:cs="B Lotus"/>
          <w:b/>
          <w:bCs/>
          <w:color w:val="000000" w:themeColor="text1"/>
          <w:sz w:val="28"/>
          <w:szCs w:val="28"/>
        </w:rPr>
      </w:pPr>
      <w:r w:rsidRPr="00FA6CCA">
        <w:rPr>
          <w:rFonts w:cs="B Lotus"/>
          <w:b/>
          <w:bCs/>
          <w:color w:val="000000" w:themeColor="text1"/>
          <w:sz w:val="28"/>
          <w:szCs w:val="28"/>
          <w:rtl/>
        </w:rPr>
        <w:t>تعیین سطح مطلوب ناوگان با رویکرد توسعه‌محور و متناسب با ویژگی‌های ملی</w:t>
      </w:r>
    </w:p>
    <w:p w14:paraId="608ED20A" w14:textId="77777777" w:rsidR="00FA6CCA" w:rsidRPr="006905EB" w:rsidRDefault="00FA6CCA" w:rsidP="006905EB">
      <w:pPr>
        <w:pStyle w:val="ListParagraph"/>
        <w:numPr>
          <w:ilvl w:val="0"/>
          <w:numId w:val="16"/>
        </w:numPr>
        <w:bidi/>
        <w:spacing w:before="100" w:beforeAutospacing="1" w:after="100" w:afterAutospacing="1" w:line="240" w:lineRule="auto"/>
        <w:jc w:val="both"/>
        <w:outlineLvl w:val="2"/>
        <w:rPr>
          <w:rFonts w:cs="B Lotus"/>
          <w:color w:val="000000" w:themeColor="text1"/>
        </w:rPr>
      </w:pPr>
      <w:r w:rsidRPr="006905EB">
        <w:rPr>
          <w:rFonts w:cs="B Lotus"/>
          <w:color w:val="000000" w:themeColor="text1"/>
          <w:rtl/>
        </w:rPr>
        <w:t>برآورد نیاز واقعی کشور به ناوگان هوایی با توجه به ویژگی‌های جغرافیایی، اقلیمی و پراکندگی جمعیتی</w:t>
      </w:r>
    </w:p>
    <w:p w14:paraId="621CAD6F" w14:textId="77777777" w:rsidR="00FA6CCA" w:rsidRPr="006905EB" w:rsidRDefault="00FA6CCA" w:rsidP="006905EB">
      <w:pPr>
        <w:pStyle w:val="ListParagraph"/>
        <w:numPr>
          <w:ilvl w:val="0"/>
          <w:numId w:val="16"/>
        </w:numPr>
        <w:bidi/>
        <w:spacing w:before="100" w:beforeAutospacing="1" w:after="100" w:afterAutospacing="1" w:line="240" w:lineRule="auto"/>
        <w:jc w:val="both"/>
        <w:outlineLvl w:val="2"/>
        <w:rPr>
          <w:rFonts w:cs="B Lotus"/>
          <w:color w:val="000000" w:themeColor="text1"/>
        </w:rPr>
      </w:pPr>
      <w:r w:rsidRPr="006905EB">
        <w:rPr>
          <w:rFonts w:cs="B Lotus"/>
          <w:color w:val="000000" w:themeColor="text1"/>
          <w:rtl/>
        </w:rPr>
        <w:t>تحلیل روند رشد تقاضای سفرهای هوایی در سطح ملی و منطقه‌ای و پیش‌بینی نیاز سالانه به ظرفیت حمل مسافر و بار</w:t>
      </w:r>
    </w:p>
    <w:p w14:paraId="0136796F" w14:textId="77777777" w:rsidR="00FA6CCA" w:rsidRPr="006905EB" w:rsidRDefault="00FA6CCA" w:rsidP="006905EB">
      <w:pPr>
        <w:pStyle w:val="ListParagraph"/>
        <w:numPr>
          <w:ilvl w:val="0"/>
          <w:numId w:val="16"/>
        </w:numPr>
        <w:bidi/>
        <w:spacing w:before="100" w:beforeAutospacing="1" w:after="100" w:afterAutospacing="1" w:line="240" w:lineRule="auto"/>
        <w:jc w:val="both"/>
        <w:outlineLvl w:val="2"/>
        <w:rPr>
          <w:rFonts w:cs="B Lotus"/>
          <w:color w:val="000000" w:themeColor="text1"/>
        </w:rPr>
      </w:pPr>
      <w:r w:rsidRPr="006905EB">
        <w:rPr>
          <w:rFonts w:cs="B Lotus"/>
          <w:color w:val="000000" w:themeColor="text1"/>
          <w:rtl/>
        </w:rPr>
        <w:t>ارزیابی نقش ژئوپلیتیکی ایران در خاورمیانه و ظرفیت بالقوه آن در تبدیل شدن به هاب ترانزیتی منطقه</w:t>
      </w:r>
    </w:p>
    <w:p w14:paraId="21DD3F57" w14:textId="77777777" w:rsidR="00FA6CCA" w:rsidRPr="006905EB" w:rsidRDefault="00FA6CCA" w:rsidP="006905EB">
      <w:pPr>
        <w:pStyle w:val="ListParagraph"/>
        <w:numPr>
          <w:ilvl w:val="0"/>
          <w:numId w:val="16"/>
        </w:numPr>
        <w:bidi/>
        <w:spacing w:before="100" w:beforeAutospacing="1" w:after="100" w:afterAutospacing="1" w:line="240" w:lineRule="auto"/>
        <w:jc w:val="both"/>
        <w:outlineLvl w:val="2"/>
        <w:rPr>
          <w:rFonts w:cs="B Lotus"/>
          <w:color w:val="000000" w:themeColor="text1"/>
        </w:rPr>
      </w:pPr>
      <w:r w:rsidRPr="006905EB">
        <w:rPr>
          <w:rFonts w:cs="B Lotus"/>
          <w:color w:val="000000" w:themeColor="text1"/>
          <w:rtl/>
        </w:rPr>
        <w:t>تدوین سناریوهای توسعه ناوگان متناسب با اهداف کلان اقتصادی، اجتماعی و زیست‌محیطی</w:t>
      </w:r>
    </w:p>
    <w:p w14:paraId="3FD39FEF" w14:textId="77777777" w:rsidR="00FA6CCA" w:rsidRPr="00FA6CCA" w:rsidRDefault="00FA6CCA" w:rsidP="006905EB">
      <w:pPr>
        <w:bidi/>
        <w:spacing w:before="100" w:beforeAutospacing="1" w:after="100" w:afterAutospacing="1" w:line="240" w:lineRule="auto"/>
        <w:jc w:val="both"/>
        <w:outlineLvl w:val="2"/>
        <w:rPr>
          <w:rFonts w:cs="B Lotus"/>
          <w:b/>
          <w:bCs/>
          <w:color w:val="000000" w:themeColor="text1"/>
          <w:sz w:val="28"/>
          <w:szCs w:val="28"/>
        </w:rPr>
      </w:pPr>
      <w:r w:rsidRPr="00FA6CCA">
        <w:rPr>
          <w:rFonts w:cs="B Lotus"/>
          <w:b/>
          <w:bCs/>
          <w:color w:val="000000" w:themeColor="text1"/>
          <w:sz w:val="28"/>
          <w:szCs w:val="28"/>
          <w:rtl/>
        </w:rPr>
        <w:t>شناسایی و تحلیل موانع ساختاری و نهادی در مسیر توسعه صنعت هوانوردی</w:t>
      </w:r>
    </w:p>
    <w:p w14:paraId="34AB6310" w14:textId="77777777" w:rsidR="00FA6CCA" w:rsidRPr="00FA6CCA" w:rsidRDefault="00FA6CCA" w:rsidP="006905EB">
      <w:pPr>
        <w:pStyle w:val="ListParagraph"/>
        <w:numPr>
          <w:ilvl w:val="0"/>
          <w:numId w:val="16"/>
        </w:numPr>
        <w:bidi/>
        <w:spacing w:before="100" w:beforeAutospacing="1" w:after="100" w:afterAutospacing="1" w:line="240" w:lineRule="auto"/>
        <w:jc w:val="both"/>
        <w:outlineLvl w:val="2"/>
        <w:rPr>
          <w:rFonts w:cs="B Lotus"/>
          <w:color w:val="000000" w:themeColor="text1"/>
        </w:rPr>
      </w:pPr>
      <w:r w:rsidRPr="00FA6CCA">
        <w:rPr>
          <w:rFonts w:cs="B Lotus"/>
          <w:color w:val="000000" w:themeColor="text1"/>
          <w:rtl/>
        </w:rPr>
        <w:t>بررسی چالش‌های زیرساختی شامل محدودیت‌های فرودگاهی، شبکه ناوبری، و امکانات پشتیبانی فنی</w:t>
      </w:r>
    </w:p>
    <w:p w14:paraId="2E0426B1" w14:textId="77777777" w:rsidR="00FA6CCA" w:rsidRPr="00FA6CCA" w:rsidRDefault="00FA6CCA" w:rsidP="006905EB">
      <w:pPr>
        <w:pStyle w:val="ListParagraph"/>
        <w:numPr>
          <w:ilvl w:val="0"/>
          <w:numId w:val="16"/>
        </w:numPr>
        <w:bidi/>
        <w:spacing w:before="100" w:beforeAutospacing="1" w:after="100" w:afterAutospacing="1" w:line="240" w:lineRule="auto"/>
        <w:jc w:val="both"/>
        <w:outlineLvl w:val="2"/>
        <w:rPr>
          <w:rFonts w:cs="B Lotus"/>
          <w:color w:val="000000" w:themeColor="text1"/>
        </w:rPr>
      </w:pPr>
      <w:r w:rsidRPr="00FA6CCA">
        <w:rPr>
          <w:rFonts w:cs="B Lotus"/>
          <w:color w:val="000000" w:themeColor="text1"/>
          <w:rtl/>
        </w:rPr>
        <w:t>تحلیل موانع حقوقی، تعرفه‌ای و مقرراتی که مانع جذب سرمایه‌گذاری و توسعه ناوگان می‌شوند</w:t>
      </w:r>
    </w:p>
    <w:p w14:paraId="704D31E2" w14:textId="77777777" w:rsidR="00FA6CCA" w:rsidRPr="00FA6CCA" w:rsidRDefault="00FA6CCA" w:rsidP="006905EB">
      <w:pPr>
        <w:pStyle w:val="ListParagraph"/>
        <w:numPr>
          <w:ilvl w:val="0"/>
          <w:numId w:val="16"/>
        </w:numPr>
        <w:bidi/>
        <w:spacing w:before="100" w:beforeAutospacing="1" w:after="100" w:afterAutospacing="1" w:line="240" w:lineRule="auto"/>
        <w:jc w:val="both"/>
        <w:outlineLvl w:val="2"/>
        <w:rPr>
          <w:rFonts w:cs="B Lotus"/>
          <w:color w:val="000000" w:themeColor="text1"/>
        </w:rPr>
      </w:pPr>
      <w:r w:rsidRPr="00FA6CCA">
        <w:rPr>
          <w:rFonts w:cs="B Lotus"/>
          <w:color w:val="000000" w:themeColor="text1"/>
          <w:rtl/>
        </w:rPr>
        <w:t>ارزیابی محدودیت‌های دیپلماتیک و بین‌المللی در تعامل با شرکت‌های سازنده و تأمین‌کننده خارجی</w:t>
      </w:r>
    </w:p>
    <w:p w14:paraId="5C7FA648" w14:textId="77777777" w:rsidR="00FA6CCA" w:rsidRPr="00FA6CCA" w:rsidRDefault="00FA6CCA" w:rsidP="006905EB">
      <w:pPr>
        <w:pStyle w:val="ListParagraph"/>
        <w:numPr>
          <w:ilvl w:val="0"/>
          <w:numId w:val="16"/>
        </w:numPr>
        <w:bidi/>
        <w:spacing w:before="100" w:beforeAutospacing="1" w:after="100" w:afterAutospacing="1" w:line="240" w:lineRule="auto"/>
        <w:jc w:val="both"/>
        <w:outlineLvl w:val="2"/>
        <w:rPr>
          <w:rFonts w:cs="B Lotus"/>
          <w:color w:val="000000" w:themeColor="text1"/>
        </w:rPr>
      </w:pPr>
      <w:r w:rsidRPr="00FA6CCA">
        <w:rPr>
          <w:rFonts w:cs="B Lotus"/>
          <w:color w:val="000000" w:themeColor="text1"/>
          <w:rtl/>
        </w:rPr>
        <w:t>ارائه راهکارهای اصلاحی برای تسهیل فرآیندهای قانونی و نهادی مرتبط با توسعه ناوگان</w:t>
      </w:r>
    </w:p>
    <w:p w14:paraId="281B09AD" w14:textId="77777777" w:rsidR="00FA6CCA" w:rsidRPr="00FA6CCA" w:rsidRDefault="00FA6CCA" w:rsidP="006905EB">
      <w:pPr>
        <w:bidi/>
        <w:spacing w:before="100" w:beforeAutospacing="1" w:after="100" w:afterAutospacing="1" w:line="240" w:lineRule="auto"/>
        <w:jc w:val="both"/>
        <w:outlineLvl w:val="2"/>
        <w:rPr>
          <w:rFonts w:cs="B Lotus"/>
          <w:b/>
          <w:bCs/>
          <w:color w:val="000000" w:themeColor="text1"/>
          <w:sz w:val="28"/>
          <w:szCs w:val="28"/>
        </w:rPr>
      </w:pPr>
      <w:r w:rsidRPr="00FA6CCA">
        <w:rPr>
          <w:rFonts w:cs="B Lotus"/>
          <w:b/>
          <w:bCs/>
          <w:color w:val="000000" w:themeColor="text1"/>
          <w:sz w:val="28"/>
          <w:szCs w:val="28"/>
          <w:rtl/>
        </w:rPr>
        <w:t>تدوین مدل‌های تأمین مالی و اجرای برنامه عملیاتی نوسازی ناوگان با محوریت مشارکت بخش خصوصی</w:t>
      </w:r>
    </w:p>
    <w:p w14:paraId="304EEC71" w14:textId="77777777" w:rsidR="00FA6CCA" w:rsidRPr="00FA6CCA" w:rsidRDefault="00FA6CCA" w:rsidP="006905EB">
      <w:pPr>
        <w:pStyle w:val="ListParagraph"/>
        <w:numPr>
          <w:ilvl w:val="0"/>
          <w:numId w:val="16"/>
        </w:numPr>
        <w:bidi/>
        <w:spacing w:before="100" w:beforeAutospacing="1" w:after="100" w:afterAutospacing="1" w:line="240" w:lineRule="auto"/>
        <w:jc w:val="both"/>
        <w:outlineLvl w:val="2"/>
        <w:rPr>
          <w:rFonts w:cs="B Lotus"/>
          <w:color w:val="000000" w:themeColor="text1"/>
        </w:rPr>
      </w:pPr>
      <w:r w:rsidRPr="00FA6CCA">
        <w:rPr>
          <w:rFonts w:cs="B Lotus"/>
          <w:color w:val="000000" w:themeColor="text1"/>
          <w:rtl/>
        </w:rPr>
        <w:t>طراحی سازوکارهای متنوع تأمین منابع مالی از جمله انتشار اوراق مشارکت، قراردادهای لیزینگ هواپیما، و جذب سرمایه‌گذاری مستقیم خارجی</w:t>
      </w:r>
    </w:p>
    <w:p w14:paraId="5ED18689" w14:textId="101D4C51" w:rsidR="00FA6CCA" w:rsidRPr="00FA6CCA" w:rsidRDefault="00FA6CCA" w:rsidP="006905EB">
      <w:pPr>
        <w:pStyle w:val="ListParagraph"/>
        <w:numPr>
          <w:ilvl w:val="0"/>
          <w:numId w:val="16"/>
        </w:numPr>
        <w:bidi/>
        <w:spacing w:before="100" w:beforeAutospacing="1" w:after="100" w:afterAutospacing="1" w:line="240" w:lineRule="auto"/>
        <w:jc w:val="both"/>
        <w:outlineLvl w:val="2"/>
        <w:rPr>
          <w:rFonts w:cs="B Lotus"/>
          <w:color w:val="000000" w:themeColor="text1"/>
        </w:rPr>
      </w:pPr>
      <w:r w:rsidRPr="00FA6CCA">
        <w:rPr>
          <w:rFonts w:cs="B Lotus"/>
          <w:color w:val="000000" w:themeColor="text1"/>
          <w:rtl/>
        </w:rPr>
        <w:t>بهره‌گیری از تجارب موفق کشورهای پیشرو منطقه‌ای در زمینه نوسازی ناوگان و توسعه زیرساخت‌ها</w:t>
      </w:r>
    </w:p>
    <w:p w14:paraId="27232DA8" w14:textId="77777777" w:rsidR="00FA6CCA" w:rsidRPr="00FA6CCA" w:rsidRDefault="00FA6CCA" w:rsidP="006905EB">
      <w:pPr>
        <w:pStyle w:val="ListParagraph"/>
        <w:numPr>
          <w:ilvl w:val="0"/>
          <w:numId w:val="16"/>
        </w:numPr>
        <w:bidi/>
        <w:spacing w:before="100" w:beforeAutospacing="1" w:after="100" w:afterAutospacing="1" w:line="240" w:lineRule="auto"/>
        <w:jc w:val="both"/>
        <w:outlineLvl w:val="2"/>
        <w:rPr>
          <w:rFonts w:cs="B Lotus"/>
          <w:color w:val="000000" w:themeColor="text1"/>
        </w:rPr>
      </w:pPr>
      <w:r w:rsidRPr="00FA6CCA">
        <w:rPr>
          <w:rFonts w:cs="B Lotus"/>
          <w:color w:val="000000" w:themeColor="text1"/>
          <w:rtl/>
        </w:rPr>
        <w:t>ایجاد مشوق‌های اقتصادی و حقوقی برای تسهیل ورود بخش خصوصی و سرمایه‌گذاران بین‌المللی به پروژه‌های نوسازی</w:t>
      </w:r>
    </w:p>
    <w:p w14:paraId="0B9B517D" w14:textId="116BDEC2" w:rsidR="00FA6CCA" w:rsidRPr="00FA6CCA" w:rsidRDefault="00FA6CCA" w:rsidP="006905EB">
      <w:pPr>
        <w:pStyle w:val="ListParagraph"/>
        <w:numPr>
          <w:ilvl w:val="0"/>
          <w:numId w:val="16"/>
        </w:numPr>
        <w:bidi/>
        <w:spacing w:before="100" w:beforeAutospacing="1" w:after="100" w:afterAutospacing="1" w:line="240" w:lineRule="auto"/>
        <w:jc w:val="both"/>
        <w:outlineLvl w:val="2"/>
        <w:rPr>
          <w:rFonts w:cs="B Lotus"/>
          <w:color w:val="000000" w:themeColor="text1"/>
        </w:rPr>
      </w:pPr>
      <w:r w:rsidRPr="00FA6CCA">
        <w:rPr>
          <w:rFonts w:cs="B Lotus"/>
          <w:color w:val="000000" w:themeColor="text1"/>
          <w:rtl/>
        </w:rPr>
        <w:t xml:space="preserve">تدوین برنامه اجرایی </w:t>
      </w:r>
      <w:r w:rsidR="008A39C0">
        <w:rPr>
          <w:rFonts w:cs="B Lotus" w:hint="cs"/>
          <w:color w:val="000000" w:themeColor="text1"/>
          <w:rtl/>
        </w:rPr>
        <w:t xml:space="preserve">مالی بصور پایدار، مقاوم و </w:t>
      </w:r>
      <w:r w:rsidRPr="00FA6CCA">
        <w:rPr>
          <w:rFonts w:cs="B Lotus"/>
          <w:color w:val="000000" w:themeColor="text1"/>
          <w:rtl/>
        </w:rPr>
        <w:t>مرحله‌بندی‌شده برای پیاده‌سازی طرح در افق‌های زمانی کوتاه‌مدت، میان‌مدت و بلندمدت</w:t>
      </w:r>
    </w:p>
    <w:p w14:paraId="662E60A6" w14:textId="77777777" w:rsidR="00B46E73" w:rsidRPr="00B46E73" w:rsidRDefault="00B46E73" w:rsidP="00B46E73">
      <w:pPr>
        <w:bidi/>
        <w:spacing w:before="100" w:beforeAutospacing="1" w:after="100" w:afterAutospacing="1" w:line="240" w:lineRule="auto"/>
        <w:outlineLvl w:val="2"/>
        <w:rPr>
          <w:rFonts w:ascii="Times New Roman" w:eastAsia="Times New Roman" w:hAnsi="Times New Roman" w:cs="B Lotus"/>
          <w:b/>
          <w:bCs/>
          <w:sz w:val="27"/>
          <w:szCs w:val="27"/>
        </w:rPr>
      </w:pPr>
      <w:r w:rsidRPr="00B46E73">
        <w:rPr>
          <w:rFonts w:ascii="Times New Roman" w:eastAsia="Times New Roman" w:hAnsi="Times New Roman" w:cs="B Lotus"/>
          <w:b/>
          <w:bCs/>
          <w:sz w:val="27"/>
          <w:szCs w:val="27"/>
          <w:rtl/>
          <w:lang w:bidi="fa-IR"/>
        </w:rPr>
        <w:lastRenderedPageBreak/>
        <w:t>۲.۴</w:t>
      </w:r>
      <w:r w:rsidRPr="00B46E73">
        <w:rPr>
          <w:rFonts w:ascii="Times New Roman" w:eastAsia="Times New Roman" w:hAnsi="Times New Roman" w:cs="B Lotus"/>
          <w:b/>
          <w:bCs/>
          <w:sz w:val="27"/>
          <w:szCs w:val="27"/>
        </w:rPr>
        <w:t xml:space="preserve"> </w:t>
      </w:r>
      <w:r w:rsidRPr="00B46E73">
        <w:rPr>
          <w:rFonts w:ascii="Times New Roman" w:eastAsia="Times New Roman" w:hAnsi="Times New Roman" w:cs="B Lotus"/>
          <w:b/>
          <w:bCs/>
          <w:sz w:val="27"/>
          <w:szCs w:val="27"/>
          <w:rtl/>
        </w:rPr>
        <w:t>همسویی با اسناد بالادستی و برنامه‌های ملی</w:t>
      </w:r>
    </w:p>
    <w:p w14:paraId="1C3EB2DF" w14:textId="77777777" w:rsidR="00B46E73" w:rsidRPr="00B46E73" w:rsidRDefault="00B46E73" w:rsidP="00B46E73">
      <w:pPr>
        <w:numPr>
          <w:ilvl w:val="0"/>
          <w:numId w:val="1"/>
        </w:numPr>
        <w:bidi/>
        <w:spacing w:before="100" w:beforeAutospacing="1" w:after="100" w:afterAutospacing="1" w:line="240" w:lineRule="auto"/>
        <w:rPr>
          <w:rFonts w:ascii="Times New Roman" w:eastAsia="Times New Roman" w:hAnsi="Times New Roman" w:cs="B Lotus"/>
          <w:sz w:val="24"/>
          <w:szCs w:val="24"/>
        </w:rPr>
      </w:pPr>
      <w:r w:rsidRPr="00B46E73">
        <w:rPr>
          <w:rFonts w:ascii="Times New Roman" w:eastAsia="Times New Roman" w:hAnsi="Times New Roman" w:cs="B Lotus"/>
          <w:sz w:val="24"/>
          <w:szCs w:val="24"/>
          <w:rtl/>
        </w:rPr>
        <w:t>بند (</w:t>
      </w:r>
      <w:r w:rsidRPr="00B46E73">
        <w:rPr>
          <w:rFonts w:ascii="Times New Roman" w:eastAsia="Times New Roman" w:hAnsi="Times New Roman" w:cs="B Lotus"/>
          <w:sz w:val="24"/>
          <w:szCs w:val="24"/>
          <w:rtl/>
          <w:lang w:bidi="fa-IR"/>
        </w:rPr>
        <w:t xml:space="preserve">۲۵) </w:t>
      </w:r>
      <w:r w:rsidRPr="00B46E73">
        <w:rPr>
          <w:rFonts w:ascii="Times New Roman" w:eastAsia="Times New Roman" w:hAnsi="Times New Roman" w:cs="B Lotus"/>
          <w:sz w:val="24"/>
          <w:szCs w:val="24"/>
          <w:rtl/>
        </w:rPr>
        <w:t>ماده (</w:t>
      </w:r>
      <w:r w:rsidRPr="00B46E73">
        <w:rPr>
          <w:rFonts w:ascii="Times New Roman" w:eastAsia="Times New Roman" w:hAnsi="Times New Roman" w:cs="B Lotus"/>
          <w:sz w:val="24"/>
          <w:szCs w:val="24"/>
          <w:rtl/>
          <w:lang w:bidi="fa-IR"/>
        </w:rPr>
        <w:t xml:space="preserve">۱۱۹) </w:t>
      </w:r>
      <w:r w:rsidRPr="00B46E73">
        <w:rPr>
          <w:rFonts w:ascii="Times New Roman" w:eastAsia="Times New Roman" w:hAnsi="Times New Roman" w:cs="B Lotus"/>
          <w:sz w:val="24"/>
          <w:szCs w:val="24"/>
          <w:rtl/>
        </w:rPr>
        <w:t>قانون برنامه هفتم توسعه کشور</w:t>
      </w:r>
    </w:p>
    <w:p w14:paraId="54B1893C" w14:textId="57EAC53C" w:rsidR="00B46E73" w:rsidRDefault="00E63BD8" w:rsidP="00B46E73">
      <w:pPr>
        <w:numPr>
          <w:ilvl w:val="0"/>
          <w:numId w:val="1"/>
        </w:numPr>
        <w:bidi/>
        <w:spacing w:before="100" w:beforeAutospacing="1" w:after="100" w:afterAutospacing="1" w:line="240" w:lineRule="auto"/>
        <w:rPr>
          <w:rFonts w:ascii="Times New Roman" w:eastAsia="Times New Roman" w:hAnsi="Times New Roman" w:cs="B Lotus"/>
          <w:sz w:val="24"/>
          <w:szCs w:val="24"/>
        </w:rPr>
      </w:pPr>
      <w:r>
        <w:rPr>
          <w:rFonts w:ascii="Times New Roman" w:eastAsia="Times New Roman" w:hAnsi="Times New Roman" w:cs="B Lotus" w:hint="cs"/>
          <w:sz w:val="24"/>
          <w:szCs w:val="24"/>
          <w:rtl/>
          <w:lang w:bidi="fa-IR"/>
        </w:rPr>
        <w:t xml:space="preserve">برنامه جامع توسعه هوافضای ایران </w:t>
      </w:r>
    </w:p>
    <w:p w14:paraId="649D6E54" w14:textId="2AC03B43" w:rsidR="00A160AB" w:rsidRDefault="00A160AB" w:rsidP="00A160AB">
      <w:pPr>
        <w:numPr>
          <w:ilvl w:val="0"/>
          <w:numId w:val="1"/>
        </w:numPr>
        <w:bidi/>
        <w:spacing w:before="100" w:beforeAutospacing="1" w:after="100" w:afterAutospacing="1" w:line="240" w:lineRule="auto"/>
        <w:rPr>
          <w:rFonts w:ascii="Times New Roman" w:eastAsia="Times New Roman" w:hAnsi="Times New Roman" w:cs="B Lotus"/>
          <w:sz w:val="24"/>
          <w:szCs w:val="24"/>
          <w:lang w:bidi="fa-IR"/>
        </w:rPr>
      </w:pPr>
      <w:r>
        <w:rPr>
          <w:rFonts w:ascii="Times New Roman" w:eastAsia="Times New Roman" w:hAnsi="Times New Roman" w:cs="B Lotus" w:hint="cs"/>
          <w:sz w:val="24"/>
          <w:szCs w:val="24"/>
          <w:rtl/>
          <w:lang w:bidi="fa-IR"/>
        </w:rPr>
        <w:t xml:space="preserve">طرح جامع حمل و نقل کشور </w:t>
      </w:r>
    </w:p>
    <w:p w14:paraId="2BAE440B" w14:textId="42075427" w:rsidR="00A160AB" w:rsidRDefault="00A160AB" w:rsidP="00A160AB">
      <w:pPr>
        <w:numPr>
          <w:ilvl w:val="0"/>
          <w:numId w:val="1"/>
        </w:numPr>
        <w:bidi/>
        <w:spacing w:before="100" w:beforeAutospacing="1" w:after="100" w:afterAutospacing="1" w:line="240" w:lineRule="auto"/>
        <w:rPr>
          <w:rFonts w:ascii="Times New Roman" w:eastAsia="Times New Roman" w:hAnsi="Times New Roman" w:cs="B Lotus"/>
          <w:sz w:val="24"/>
          <w:szCs w:val="24"/>
          <w:lang w:bidi="fa-IR"/>
        </w:rPr>
      </w:pPr>
      <w:r>
        <w:rPr>
          <w:rFonts w:ascii="Times New Roman" w:eastAsia="Times New Roman" w:hAnsi="Times New Roman" w:cs="B Lotus" w:hint="cs"/>
          <w:sz w:val="24"/>
          <w:szCs w:val="24"/>
          <w:rtl/>
          <w:lang w:bidi="fa-IR"/>
        </w:rPr>
        <w:t xml:space="preserve">سند بیان نیاز هواپیمای مسافربری کشور </w:t>
      </w:r>
    </w:p>
    <w:p w14:paraId="2E3434CF" w14:textId="46DC1A0D" w:rsidR="00A160AB" w:rsidRPr="00B46E73" w:rsidRDefault="00A160AB" w:rsidP="00A160AB">
      <w:pPr>
        <w:numPr>
          <w:ilvl w:val="0"/>
          <w:numId w:val="1"/>
        </w:numPr>
        <w:bidi/>
        <w:spacing w:before="100" w:beforeAutospacing="1" w:after="100" w:afterAutospacing="1" w:line="240" w:lineRule="auto"/>
        <w:rPr>
          <w:rFonts w:ascii="Times New Roman" w:eastAsia="Times New Roman" w:hAnsi="Times New Roman" w:cs="B Lotus"/>
          <w:sz w:val="24"/>
          <w:szCs w:val="24"/>
          <w:lang w:bidi="fa-IR"/>
        </w:rPr>
      </w:pPr>
      <w:r>
        <w:rPr>
          <w:rFonts w:ascii="Times New Roman" w:eastAsia="Times New Roman" w:hAnsi="Times New Roman" w:cs="B Lotus" w:hint="cs"/>
          <w:sz w:val="24"/>
          <w:szCs w:val="24"/>
          <w:rtl/>
          <w:lang w:bidi="fa-IR"/>
        </w:rPr>
        <w:t xml:space="preserve">سند الگوی تحقق محصول هواپیمای مسافربری جت منطقه ای کشور </w:t>
      </w:r>
    </w:p>
    <w:p w14:paraId="39EAA9AD" w14:textId="77777777" w:rsidR="00B46E73" w:rsidRPr="00B46E73" w:rsidRDefault="00B46E73" w:rsidP="00B46E73">
      <w:pPr>
        <w:bidi/>
        <w:spacing w:before="100" w:beforeAutospacing="1" w:after="100" w:afterAutospacing="1" w:line="240" w:lineRule="auto"/>
        <w:outlineLvl w:val="1"/>
        <w:rPr>
          <w:rFonts w:ascii="Times New Roman" w:eastAsia="Times New Roman" w:hAnsi="Times New Roman" w:cs="B Lotus"/>
          <w:b/>
          <w:bCs/>
          <w:sz w:val="36"/>
          <w:szCs w:val="36"/>
        </w:rPr>
      </w:pPr>
      <w:r w:rsidRPr="00B46E73">
        <w:rPr>
          <w:rFonts w:ascii="Times New Roman" w:eastAsia="Times New Roman" w:hAnsi="Times New Roman" w:cs="B Lotus"/>
          <w:b/>
          <w:bCs/>
          <w:sz w:val="36"/>
          <w:szCs w:val="36"/>
          <w:rtl/>
        </w:rPr>
        <w:t xml:space="preserve">بخش </w:t>
      </w:r>
      <w:r w:rsidRPr="00B46E73">
        <w:rPr>
          <w:rFonts w:ascii="Times New Roman" w:eastAsia="Times New Roman" w:hAnsi="Times New Roman" w:cs="B Lotus"/>
          <w:b/>
          <w:bCs/>
          <w:sz w:val="36"/>
          <w:szCs w:val="36"/>
          <w:rtl/>
          <w:lang w:bidi="fa-IR"/>
        </w:rPr>
        <w:t xml:space="preserve">۳. </w:t>
      </w:r>
      <w:r w:rsidRPr="00B46E73">
        <w:rPr>
          <w:rFonts w:ascii="Times New Roman" w:eastAsia="Times New Roman" w:hAnsi="Times New Roman" w:cs="B Lotus"/>
          <w:b/>
          <w:bCs/>
          <w:sz w:val="36"/>
          <w:szCs w:val="36"/>
          <w:rtl/>
        </w:rPr>
        <w:t>تعهدات و منابع دستگاه اجرایی</w:t>
      </w:r>
    </w:p>
    <w:p w14:paraId="7A7C1461" w14:textId="062C4B84" w:rsidR="00B46E73" w:rsidRPr="00B46E73" w:rsidRDefault="00B46E73" w:rsidP="0057783E">
      <w:pPr>
        <w:bidi/>
        <w:spacing w:before="120" w:after="0" w:line="240" w:lineRule="auto"/>
        <w:outlineLvl w:val="2"/>
        <w:rPr>
          <w:rFonts w:ascii="Times New Roman" w:eastAsia="Times New Roman" w:hAnsi="Times New Roman" w:cs="B Lotus"/>
          <w:b/>
          <w:bCs/>
          <w:sz w:val="27"/>
          <w:szCs w:val="27"/>
        </w:rPr>
      </w:pPr>
      <w:r w:rsidRPr="00B46E73">
        <w:rPr>
          <w:rFonts w:ascii="Times New Roman" w:eastAsia="Times New Roman" w:hAnsi="Times New Roman" w:cs="B Lotus"/>
          <w:b/>
          <w:bCs/>
          <w:sz w:val="27"/>
          <w:szCs w:val="27"/>
          <w:rtl/>
          <w:lang w:bidi="fa-IR"/>
        </w:rPr>
        <w:t>۳.۱</w:t>
      </w:r>
      <w:r w:rsidRPr="00B46E73">
        <w:rPr>
          <w:rFonts w:ascii="Times New Roman" w:eastAsia="Times New Roman" w:hAnsi="Times New Roman" w:cs="B Lotus"/>
          <w:b/>
          <w:bCs/>
          <w:sz w:val="27"/>
          <w:szCs w:val="27"/>
        </w:rPr>
        <w:t xml:space="preserve"> </w:t>
      </w:r>
      <w:r w:rsidRPr="00B46E73">
        <w:rPr>
          <w:rFonts w:ascii="Times New Roman" w:eastAsia="Times New Roman" w:hAnsi="Times New Roman" w:cs="B Lotus"/>
          <w:b/>
          <w:bCs/>
          <w:sz w:val="27"/>
          <w:szCs w:val="27"/>
          <w:rtl/>
        </w:rPr>
        <w:t xml:space="preserve">تیم اجرایی </w:t>
      </w:r>
    </w:p>
    <w:p w14:paraId="0526D8D5" w14:textId="6C59CA29" w:rsidR="00B46E73" w:rsidRPr="00B46E73" w:rsidRDefault="00B46E73" w:rsidP="00843901">
      <w:pPr>
        <w:bidi/>
        <w:spacing w:after="240" w:line="240" w:lineRule="auto"/>
        <w:jc w:val="both"/>
        <w:rPr>
          <w:rFonts w:ascii="Times New Roman" w:eastAsia="Times New Roman" w:hAnsi="Times New Roman" w:cs="B Lotus"/>
          <w:sz w:val="24"/>
          <w:szCs w:val="24"/>
        </w:rPr>
      </w:pPr>
      <w:r w:rsidRPr="00B46E73">
        <w:rPr>
          <w:rFonts w:ascii="Times New Roman" w:eastAsia="Times New Roman" w:hAnsi="Times New Roman" w:cs="B Lotus"/>
          <w:sz w:val="24"/>
          <w:szCs w:val="24"/>
          <w:rtl/>
        </w:rPr>
        <w:t>تیم اجرایی متشکل از متخصصان</w:t>
      </w:r>
      <w:r w:rsidR="00843901">
        <w:rPr>
          <w:rFonts w:ascii="Times New Roman" w:eastAsia="Times New Roman" w:hAnsi="Times New Roman" w:cs="B Lotus" w:hint="cs"/>
          <w:sz w:val="24"/>
          <w:szCs w:val="24"/>
          <w:rtl/>
        </w:rPr>
        <w:t xml:space="preserve"> حمل و نقل هوایی،</w:t>
      </w:r>
      <w:r w:rsidRPr="00B46E73">
        <w:rPr>
          <w:rFonts w:ascii="Times New Roman" w:eastAsia="Times New Roman" w:hAnsi="Times New Roman" w:cs="B Lotus"/>
          <w:sz w:val="24"/>
          <w:szCs w:val="24"/>
          <w:rtl/>
        </w:rPr>
        <w:t xml:space="preserve"> اقتصاد حمل‌ونقل، لجستیک، </w:t>
      </w:r>
      <w:r w:rsidR="00843901">
        <w:rPr>
          <w:rFonts w:ascii="Times New Roman" w:eastAsia="Times New Roman" w:hAnsi="Times New Roman" w:cs="B Lotus" w:hint="cs"/>
          <w:sz w:val="24"/>
          <w:szCs w:val="24"/>
          <w:rtl/>
        </w:rPr>
        <w:t xml:space="preserve">سیاست و </w:t>
      </w:r>
      <w:r w:rsidRPr="00B46E73">
        <w:rPr>
          <w:rFonts w:ascii="Times New Roman" w:eastAsia="Times New Roman" w:hAnsi="Times New Roman" w:cs="B Lotus"/>
          <w:sz w:val="24"/>
          <w:szCs w:val="24"/>
          <w:rtl/>
        </w:rPr>
        <w:t>حقوق بین‌الملل است</w:t>
      </w:r>
      <w:r w:rsidRPr="00B46E73">
        <w:rPr>
          <w:rFonts w:ascii="Times New Roman" w:eastAsia="Times New Roman" w:hAnsi="Times New Roman" w:cs="B Lotus"/>
          <w:sz w:val="24"/>
          <w:szCs w:val="24"/>
        </w:rPr>
        <w:t>.</w:t>
      </w:r>
      <w:r w:rsidRPr="00B46E73">
        <w:rPr>
          <w:rFonts w:ascii="Times New Roman" w:eastAsia="Times New Roman" w:hAnsi="Times New Roman" w:cs="B Lotus"/>
          <w:sz w:val="24"/>
          <w:szCs w:val="24"/>
        </w:rPr>
        <w:br/>
      </w:r>
    </w:p>
    <w:p w14:paraId="3E592624" w14:textId="77777777" w:rsidR="00B46E73" w:rsidRPr="00B46E73" w:rsidRDefault="00B46E73" w:rsidP="0057783E">
      <w:pPr>
        <w:bidi/>
        <w:spacing w:after="0" w:line="240" w:lineRule="auto"/>
        <w:outlineLvl w:val="2"/>
        <w:rPr>
          <w:rFonts w:ascii="Times New Roman" w:eastAsia="Times New Roman" w:hAnsi="Times New Roman" w:cs="B Lotus"/>
          <w:b/>
          <w:bCs/>
          <w:sz w:val="27"/>
          <w:szCs w:val="27"/>
        </w:rPr>
      </w:pPr>
      <w:r w:rsidRPr="00B46E73">
        <w:rPr>
          <w:rFonts w:ascii="Times New Roman" w:eastAsia="Times New Roman" w:hAnsi="Times New Roman" w:cs="B Lotus"/>
          <w:b/>
          <w:bCs/>
          <w:sz w:val="27"/>
          <w:szCs w:val="27"/>
          <w:rtl/>
          <w:lang w:bidi="fa-IR"/>
        </w:rPr>
        <w:t>۳.۲</w:t>
      </w:r>
      <w:r w:rsidRPr="00B46E73">
        <w:rPr>
          <w:rFonts w:ascii="Times New Roman" w:eastAsia="Times New Roman" w:hAnsi="Times New Roman" w:cs="B Lotus"/>
          <w:b/>
          <w:bCs/>
          <w:sz w:val="27"/>
          <w:szCs w:val="27"/>
        </w:rPr>
        <w:t xml:space="preserve"> </w:t>
      </w:r>
      <w:r w:rsidRPr="00B46E73">
        <w:rPr>
          <w:rFonts w:ascii="Times New Roman" w:eastAsia="Times New Roman" w:hAnsi="Times New Roman" w:cs="B Lotus"/>
          <w:b/>
          <w:bCs/>
          <w:sz w:val="27"/>
          <w:szCs w:val="27"/>
          <w:rtl/>
        </w:rPr>
        <w:t>ضمانت و سازوکار اجرای نتایج</w:t>
      </w:r>
    </w:p>
    <w:p w14:paraId="35A734CE" w14:textId="303CFDCF" w:rsidR="004643F2" w:rsidRPr="004643F2" w:rsidRDefault="00B527A8" w:rsidP="004643F2">
      <w:pPr>
        <w:bidi/>
        <w:jc w:val="lowKashida"/>
        <w:rPr>
          <w:rFonts w:ascii="Times New Roman" w:eastAsia="Times New Roman" w:hAnsi="Times New Roman" w:cs="B Lotus"/>
          <w:sz w:val="24"/>
          <w:szCs w:val="24"/>
          <w:rtl/>
        </w:rPr>
      </w:pPr>
      <w:r>
        <w:rPr>
          <w:rFonts w:ascii="Times New Roman" w:eastAsia="Times New Roman" w:hAnsi="Times New Roman" w:cs="B Lotus" w:hint="cs"/>
          <w:sz w:val="24"/>
          <w:szCs w:val="24"/>
          <w:rtl/>
        </w:rPr>
        <w:t xml:space="preserve">نتایج مطالعات در قالب یک سند مورد توافق جمعی منتشر شده و در صورت تصویب در شورای عالی عتف دارای ضمانت اجرایی  می شود. </w:t>
      </w:r>
      <w:r w:rsidR="004643F2" w:rsidRPr="004643F2">
        <w:rPr>
          <w:rFonts w:ascii="Times New Roman" w:eastAsia="Times New Roman" w:hAnsi="Times New Roman" w:cs="B Lotus"/>
          <w:sz w:val="24"/>
          <w:szCs w:val="24"/>
          <w:rtl/>
        </w:rPr>
        <w:t>بخش</w:t>
      </w:r>
      <w:r w:rsidR="004643F2" w:rsidRPr="004643F2">
        <w:rPr>
          <w:rFonts w:ascii="Times New Roman" w:eastAsia="Times New Roman" w:hAnsi="Times New Roman" w:cs="B Lotus" w:hint="cs"/>
          <w:sz w:val="24"/>
          <w:szCs w:val="24"/>
          <w:rtl/>
        </w:rPr>
        <w:t>ی</w:t>
      </w:r>
      <w:r w:rsidR="004643F2" w:rsidRPr="004643F2">
        <w:rPr>
          <w:rFonts w:ascii="Times New Roman" w:eastAsia="Times New Roman" w:hAnsi="Times New Roman" w:cs="B Lotus"/>
          <w:sz w:val="24"/>
          <w:szCs w:val="24"/>
          <w:rtl/>
        </w:rPr>
        <w:t xml:space="preserve"> از مبلغ قرارداد </w:t>
      </w:r>
      <w:r w:rsidR="004643F2">
        <w:rPr>
          <w:rFonts w:ascii="Times New Roman" w:eastAsia="Times New Roman" w:hAnsi="Times New Roman" w:cs="B Lotus" w:hint="cs"/>
          <w:sz w:val="24"/>
          <w:szCs w:val="24"/>
          <w:rtl/>
        </w:rPr>
        <w:t>معادل</w:t>
      </w:r>
      <w:r w:rsidR="004643F2" w:rsidRPr="004643F2">
        <w:rPr>
          <w:rFonts w:ascii="Times New Roman" w:eastAsia="Times New Roman" w:hAnsi="Times New Roman" w:cs="B Lotus"/>
          <w:sz w:val="24"/>
          <w:szCs w:val="24"/>
          <w:rtl/>
        </w:rPr>
        <w:t xml:space="preserve"> ۲۰ درصد به عنوان</w:t>
      </w:r>
      <w:r w:rsidR="004643F2" w:rsidRPr="004643F2">
        <w:rPr>
          <w:rFonts w:ascii="Times New Roman" w:eastAsia="Times New Roman" w:hAnsi="Times New Roman" w:cs="B Lotus" w:hint="cs"/>
          <w:sz w:val="24"/>
          <w:szCs w:val="24"/>
          <w:rtl/>
        </w:rPr>
        <w:t xml:space="preserve"> </w:t>
      </w:r>
      <w:r w:rsidR="004643F2" w:rsidRPr="004643F2">
        <w:rPr>
          <w:rFonts w:ascii="Times New Roman" w:eastAsia="Times New Roman" w:hAnsi="Times New Roman" w:cs="B Lotus"/>
          <w:sz w:val="24"/>
          <w:szCs w:val="24"/>
          <w:rtl/>
        </w:rPr>
        <w:t>پرداخت موفق</w:t>
      </w:r>
      <w:r w:rsidR="004643F2" w:rsidRPr="004643F2">
        <w:rPr>
          <w:rFonts w:ascii="Times New Roman" w:eastAsia="Times New Roman" w:hAnsi="Times New Roman" w:cs="B Lotus" w:hint="cs"/>
          <w:sz w:val="24"/>
          <w:szCs w:val="24"/>
          <w:rtl/>
        </w:rPr>
        <w:t>ی</w:t>
      </w:r>
      <w:r w:rsidR="004643F2" w:rsidRPr="004643F2">
        <w:rPr>
          <w:rFonts w:ascii="Times New Roman" w:eastAsia="Times New Roman" w:hAnsi="Times New Roman" w:cs="B Lotus" w:hint="eastAsia"/>
          <w:sz w:val="24"/>
          <w:szCs w:val="24"/>
          <w:rtl/>
        </w:rPr>
        <w:t>ت</w:t>
      </w:r>
      <w:r w:rsidR="004643F2" w:rsidRPr="004643F2">
        <w:rPr>
          <w:rFonts w:ascii="Times New Roman" w:eastAsia="Times New Roman" w:hAnsi="Times New Roman" w:cs="B Lotus" w:hint="cs"/>
          <w:sz w:val="24"/>
          <w:szCs w:val="24"/>
          <w:rtl/>
        </w:rPr>
        <w:t xml:space="preserve"> </w:t>
      </w:r>
      <w:r w:rsidR="004643F2" w:rsidRPr="004643F2">
        <w:rPr>
          <w:rFonts w:ascii="Times New Roman" w:eastAsia="Times New Roman" w:hAnsi="Times New Roman" w:cs="B Lotus"/>
          <w:sz w:val="24"/>
          <w:szCs w:val="24"/>
          <w:rtl/>
        </w:rPr>
        <w:t>در انتها</w:t>
      </w:r>
      <w:r w:rsidR="004643F2" w:rsidRPr="004643F2">
        <w:rPr>
          <w:rFonts w:ascii="Times New Roman" w:eastAsia="Times New Roman" w:hAnsi="Times New Roman" w:cs="B Lotus" w:hint="cs"/>
          <w:sz w:val="24"/>
          <w:szCs w:val="24"/>
          <w:rtl/>
        </w:rPr>
        <w:t>ی</w:t>
      </w:r>
      <w:r w:rsidR="004643F2" w:rsidRPr="004643F2">
        <w:rPr>
          <w:rFonts w:ascii="Times New Roman" w:eastAsia="Times New Roman" w:hAnsi="Times New Roman" w:cs="B Lotus"/>
          <w:sz w:val="24"/>
          <w:szCs w:val="24"/>
          <w:rtl/>
        </w:rPr>
        <w:t xml:space="preserve"> پروژه و تنها پس از راست</w:t>
      </w:r>
      <w:r w:rsidR="004643F2" w:rsidRPr="004643F2">
        <w:rPr>
          <w:rFonts w:ascii="Times New Roman" w:eastAsia="Times New Roman" w:hAnsi="Times New Roman" w:cs="B Lotus" w:hint="cs"/>
          <w:sz w:val="24"/>
          <w:szCs w:val="24"/>
          <w:rtl/>
        </w:rPr>
        <w:t>ی‌</w:t>
      </w:r>
      <w:r w:rsidR="004643F2" w:rsidRPr="004643F2">
        <w:rPr>
          <w:rFonts w:ascii="Times New Roman" w:eastAsia="Times New Roman" w:hAnsi="Times New Roman" w:cs="B Lotus" w:hint="eastAsia"/>
          <w:sz w:val="24"/>
          <w:szCs w:val="24"/>
          <w:rtl/>
        </w:rPr>
        <w:t>آزما</w:t>
      </w:r>
      <w:r w:rsidR="004643F2" w:rsidRPr="004643F2">
        <w:rPr>
          <w:rFonts w:ascii="Times New Roman" w:eastAsia="Times New Roman" w:hAnsi="Times New Roman" w:cs="B Lotus" w:hint="cs"/>
          <w:sz w:val="24"/>
          <w:szCs w:val="24"/>
          <w:rtl/>
        </w:rPr>
        <w:t>یی</w:t>
      </w:r>
      <w:r w:rsidR="004643F2" w:rsidRPr="004643F2">
        <w:rPr>
          <w:rFonts w:ascii="Times New Roman" w:eastAsia="Times New Roman" w:hAnsi="Times New Roman" w:cs="B Lotus"/>
          <w:sz w:val="24"/>
          <w:szCs w:val="24"/>
          <w:rtl/>
        </w:rPr>
        <w:t xml:space="preserve"> و اثبات تحقق شاخص‌ها</w:t>
      </w:r>
      <w:r w:rsidR="004643F2" w:rsidRPr="004643F2">
        <w:rPr>
          <w:rFonts w:ascii="Times New Roman" w:eastAsia="Times New Roman" w:hAnsi="Times New Roman" w:cs="B Lotus" w:hint="cs"/>
          <w:sz w:val="24"/>
          <w:szCs w:val="24"/>
          <w:rtl/>
        </w:rPr>
        <w:t>ی</w:t>
      </w:r>
      <w:r w:rsidR="004643F2" w:rsidRPr="004643F2">
        <w:rPr>
          <w:rFonts w:ascii="Times New Roman" w:eastAsia="Times New Roman" w:hAnsi="Times New Roman" w:cs="B Lotus"/>
          <w:sz w:val="24"/>
          <w:szCs w:val="24"/>
          <w:rtl/>
        </w:rPr>
        <w:t xml:space="preserve"> موفق</w:t>
      </w:r>
      <w:r w:rsidR="004643F2" w:rsidRPr="004643F2">
        <w:rPr>
          <w:rFonts w:ascii="Times New Roman" w:eastAsia="Times New Roman" w:hAnsi="Times New Roman" w:cs="B Lotus" w:hint="cs"/>
          <w:sz w:val="24"/>
          <w:szCs w:val="24"/>
          <w:rtl/>
        </w:rPr>
        <w:t>ی</w:t>
      </w:r>
      <w:r w:rsidR="004643F2" w:rsidRPr="004643F2">
        <w:rPr>
          <w:rFonts w:ascii="Times New Roman" w:eastAsia="Times New Roman" w:hAnsi="Times New Roman" w:cs="B Lotus" w:hint="eastAsia"/>
          <w:sz w:val="24"/>
          <w:szCs w:val="24"/>
          <w:rtl/>
        </w:rPr>
        <w:t>ت</w:t>
      </w:r>
      <w:r w:rsidR="004643F2" w:rsidRPr="004643F2">
        <w:rPr>
          <w:rFonts w:ascii="Times New Roman" w:eastAsia="Times New Roman" w:hAnsi="Times New Roman" w:cs="B Lotus"/>
          <w:sz w:val="24"/>
          <w:szCs w:val="24"/>
          <w:rtl/>
        </w:rPr>
        <w:t xml:space="preserve"> آزاد خواهد شد</w:t>
      </w:r>
      <w:r w:rsidR="004643F2" w:rsidRPr="004643F2">
        <w:rPr>
          <w:rFonts w:ascii="Times New Roman" w:eastAsia="Times New Roman" w:hAnsi="Times New Roman" w:cs="B Lotus"/>
          <w:sz w:val="24"/>
          <w:szCs w:val="24"/>
        </w:rPr>
        <w:t>.</w:t>
      </w:r>
    </w:p>
    <w:p w14:paraId="7D1906D8" w14:textId="72026C6F" w:rsidR="00B46E73" w:rsidRPr="00B46E73" w:rsidRDefault="00B46E73" w:rsidP="00843901">
      <w:pPr>
        <w:bidi/>
        <w:spacing w:after="240" w:line="240" w:lineRule="auto"/>
        <w:jc w:val="both"/>
        <w:rPr>
          <w:rFonts w:ascii="Times New Roman" w:eastAsia="Times New Roman" w:hAnsi="Times New Roman" w:cs="B Lotus"/>
          <w:sz w:val="24"/>
          <w:szCs w:val="24"/>
        </w:rPr>
      </w:pPr>
    </w:p>
    <w:p w14:paraId="44288F85" w14:textId="77777777" w:rsidR="00B46E73" w:rsidRPr="00B46E73" w:rsidRDefault="00B46E73" w:rsidP="0057783E">
      <w:pPr>
        <w:bidi/>
        <w:spacing w:after="0" w:line="240" w:lineRule="auto"/>
        <w:outlineLvl w:val="2"/>
        <w:rPr>
          <w:rFonts w:ascii="Times New Roman" w:eastAsia="Times New Roman" w:hAnsi="Times New Roman" w:cs="B Lotus"/>
          <w:b/>
          <w:bCs/>
          <w:sz w:val="27"/>
          <w:szCs w:val="27"/>
        </w:rPr>
      </w:pPr>
      <w:r w:rsidRPr="00B46E73">
        <w:rPr>
          <w:rFonts w:ascii="Times New Roman" w:eastAsia="Times New Roman" w:hAnsi="Times New Roman" w:cs="B Lotus"/>
          <w:b/>
          <w:bCs/>
          <w:sz w:val="27"/>
          <w:szCs w:val="27"/>
          <w:rtl/>
          <w:lang w:bidi="fa-IR"/>
        </w:rPr>
        <w:t>۳.۳</w:t>
      </w:r>
      <w:r w:rsidRPr="00B46E73">
        <w:rPr>
          <w:rFonts w:ascii="Times New Roman" w:eastAsia="Times New Roman" w:hAnsi="Times New Roman" w:cs="B Lotus"/>
          <w:b/>
          <w:bCs/>
          <w:sz w:val="27"/>
          <w:szCs w:val="27"/>
        </w:rPr>
        <w:t xml:space="preserve"> </w:t>
      </w:r>
      <w:r w:rsidRPr="00B46E73">
        <w:rPr>
          <w:rFonts w:ascii="Times New Roman" w:eastAsia="Times New Roman" w:hAnsi="Times New Roman" w:cs="B Lotus"/>
          <w:b/>
          <w:bCs/>
          <w:sz w:val="27"/>
          <w:szCs w:val="27"/>
          <w:rtl/>
        </w:rPr>
        <w:t>نظام تشویقی تیم داخلی</w:t>
      </w:r>
    </w:p>
    <w:p w14:paraId="67B7B27C" w14:textId="0D474087" w:rsidR="004643F2" w:rsidRPr="004643F2" w:rsidRDefault="0076417A" w:rsidP="004643F2">
      <w:pPr>
        <w:bidi/>
        <w:spacing w:after="240" w:line="240" w:lineRule="auto"/>
        <w:jc w:val="both"/>
        <w:rPr>
          <w:rFonts w:ascii="Times New Roman" w:eastAsia="Times New Roman" w:hAnsi="Times New Roman" w:cs="B Lotus"/>
          <w:sz w:val="24"/>
          <w:szCs w:val="24"/>
          <w:rtl/>
          <w:lang w:bidi="fa-IR"/>
        </w:rPr>
      </w:pPr>
      <w:r w:rsidRPr="0076417A">
        <w:rPr>
          <w:rFonts w:ascii="Times New Roman" w:eastAsia="Times New Roman" w:hAnsi="Times New Roman" w:cs="B Lotus" w:hint="cs"/>
          <w:sz w:val="24"/>
          <w:szCs w:val="24"/>
          <w:rtl/>
          <w:lang w:bidi="fa-IR"/>
        </w:rPr>
        <w:t>در</w:t>
      </w:r>
      <w:r w:rsidRPr="0076417A">
        <w:rPr>
          <w:rFonts w:ascii="Times New Roman" w:eastAsia="Times New Roman" w:hAnsi="Times New Roman" w:cs="B Lotus"/>
          <w:sz w:val="24"/>
          <w:szCs w:val="24"/>
          <w:rtl/>
          <w:lang w:bidi="fa-IR"/>
        </w:rPr>
        <w:t xml:space="preserve"> </w:t>
      </w:r>
      <w:r w:rsidRPr="0076417A">
        <w:rPr>
          <w:rFonts w:ascii="Times New Roman" w:eastAsia="Times New Roman" w:hAnsi="Times New Roman" w:cs="B Lotus" w:hint="cs"/>
          <w:sz w:val="24"/>
          <w:szCs w:val="24"/>
          <w:rtl/>
          <w:lang w:bidi="fa-IR"/>
        </w:rPr>
        <w:t>راستای</w:t>
      </w:r>
      <w:r w:rsidRPr="0076417A">
        <w:rPr>
          <w:rFonts w:ascii="Times New Roman" w:eastAsia="Times New Roman" w:hAnsi="Times New Roman" w:cs="B Lotus"/>
          <w:sz w:val="24"/>
          <w:szCs w:val="24"/>
          <w:rtl/>
          <w:lang w:bidi="fa-IR"/>
        </w:rPr>
        <w:t xml:space="preserve"> </w:t>
      </w:r>
      <w:r w:rsidRPr="0076417A">
        <w:rPr>
          <w:rFonts w:ascii="Times New Roman" w:eastAsia="Times New Roman" w:hAnsi="Times New Roman" w:cs="B Lotus" w:hint="cs"/>
          <w:sz w:val="24"/>
          <w:szCs w:val="24"/>
          <w:rtl/>
          <w:lang w:bidi="fa-IR"/>
        </w:rPr>
        <w:t>ارتقاء</w:t>
      </w:r>
      <w:r w:rsidRPr="0076417A">
        <w:rPr>
          <w:rFonts w:ascii="Times New Roman" w:eastAsia="Times New Roman" w:hAnsi="Times New Roman" w:cs="B Lotus"/>
          <w:sz w:val="24"/>
          <w:szCs w:val="24"/>
          <w:rtl/>
          <w:lang w:bidi="fa-IR"/>
        </w:rPr>
        <w:t xml:space="preserve"> </w:t>
      </w:r>
      <w:r w:rsidRPr="0076417A">
        <w:rPr>
          <w:rFonts w:ascii="Times New Roman" w:eastAsia="Times New Roman" w:hAnsi="Times New Roman" w:cs="B Lotus" w:hint="cs"/>
          <w:sz w:val="24"/>
          <w:szCs w:val="24"/>
          <w:rtl/>
          <w:lang w:bidi="fa-IR"/>
        </w:rPr>
        <w:t>بهره‌وری،</w:t>
      </w:r>
      <w:r w:rsidRPr="0076417A">
        <w:rPr>
          <w:rFonts w:ascii="Times New Roman" w:eastAsia="Times New Roman" w:hAnsi="Times New Roman" w:cs="B Lotus"/>
          <w:sz w:val="24"/>
          <w:szCs w:val="24"/>
          <w:rtl/>
          <w:lang w:bidi="fa-IR"/>
        </w:rPr>
        <w:t xml:space="preserve"> </w:t>
      </w:r>
      <w:r w:rsidRPr="0076417A">
        <w:rPr>
          <w:rFonts w:ascii="Times New Roman" w:eastAsia="Times New Roman" w:hAnsi="Times New Roman" w:cs="B Lotus" w:hint="cs"/>
          <w:sz w:val="24"/>
          <w:szCs w:val="24"/>
          <w:rtl/>
          <w:lang w:bidi="fa-IR"/>
        </w:rPr>
        <w:t>انگیزه</w:t>
      </w:r>
      <w:r w:rsidRPr="0076417A">
        <w:rPr>
          <w:rFonts w:ascii="Times New Roman" w:eastAsia="Times New Roman" w:hAnsi="Times New Roman" w:cs="B Lotus"/>
          <w:sz w:val="24"/>
          <w:szCs w:val="24"/>
          <w:rtl/>
          <w:lang w:bidi="fa-IR"/>
        </w:rPr>
        <w:t xml:space="preserve"> </w:t>
      </w:r>
      <w:r w:rsidRPr="0076417A">
        <w:rPr>
          <w:rFonts w:ascii="Times New Roman" w:eastAsia="Times New Roman" w:hAnsi="Times New Roman" w:cs="B Lotus" w:hint="cs"/>
          <w:sz w:val="24"/>
          <w:szCs w:val="24"/>
          <w:rtl/>
          <w:lang w:bidi="fa-IR"/>
        </w:rPr>
        <w:t>و</w:t>
      </w:r>
      <w:r w:rsidRPr="0076417A">
        <w:rPr>
          <w:rFonts w:ascii="Times New Roman" w:eastAsia="Times New Roman" w:hAnsi="Times New Roman" w:cs="B Lotus"/>
          <w:sz w:val="24"/>
          <w:szCs w:val="24"/>
          <w:rtl/>
          <w:lang w:bidi="fa-IR"/>
        </w:rPr>
        <w:t xml:space="preserve"> </w:t>
      </w:r>
      <w:r w:rsidRPr="0076417A">
        <w:rPr>
          <w:rFonts w:ascii="Times New Roman" w:eastAsia="Times New Roman" w:hAnsi="Times New Roman" w:cs="B Lotus" w:hint="cs"/>
          <w:sz w:val="24"/>
          <w:szCs w:val="24"/>
          <w:rtl/>
          <w:lang w:bidi="fa-IR"/>
        </w:rPr>
        <w:t>هم‌سویی</w:t>
      </w:r>
      <w:r w:rsidRPr="0076417A">
        <w:rPr>
          <w:rFonts w:ascii="Times New Roman" w:eastAsia="Times New Roman" w:hAnsi="Times New Roman" w:cs="B Lotus"/>
          <w:sz w:val="24"/>
          <w:szCs w:val="24"/>
          <w:rtl/>
          <w:lang w:bidi="fa-IR"/>
        </w:rPr>
        <w:t xml:space="preserve"> </w:t>
      </w:r>
      <w:r w:rsidRPr="0076417A">
        <w:rPr>
          <w:rFonts w:ascii="Times New Roman" w:eastAsia="Times New Roman" w:hAnsi="Times New Roman" w:cs="B Lotus" w:hint="cs"/>
          <w:sz w:val="24"/>
          <w:szCs w:val="24"/>
          <w:rtl/>
          <w:lang w:bidi="fa-IR"/>
        </w:rPr>
        <w:t>اعضای</w:t>
      </w:r>
      <w:r w:rsidRPr="0076417A">
        <w:rPr>
          <w:rFonts w:ascii="Times New Roman" w:eastAsia="Times New Roman" w:hAnsi="Times New Roman" w:cs="B Lotus"/>
          <w:sz w:val="24"/>
          <w:szCs w:val="24"/>
          <w:rtl/>
          <w:lang w:bidi="fa-IR"/>
        </w:rPr>
        <w:t xml:space="preserve"> </w:t>
      </w:r>
      <w:r w:rsidRPr="0076417A">
        <w:rPr>
          <w:rFonts w:ascii="Times New Roman" w:eastAsia="Times New Roman" w:hAnsi="Times New Roman" w:cs="B Lotus" w:hint="cs"/>
          <w:sz w:val="24"/>
          <w:szCs w:val="24"/>
          <w:rtl/>
          <w:lang w:bidi="fa-IR"/>
        </w:rPr>
        <w:t>تیم</w:t>
      </w:r>
      <w:r w:rsidRPr="0076417A">
        <w:rPr>
          <w:rFonts w:ascii="Times New Roman" w:eastAsia="Times New Roman" w:hAnsi="Times New Roman" w:cs="B Lotus"/>
          <w:sz w:val="24"/>
          <w:szCs w:val="24"/>
          <w:rtl/>
          <w:lang w:bidi="fa-IR"/>
        </w:rPr>
        <w:t xml:space="preserve"> </w:t>
      </w:r>
      <w:r w:rsidRPr="0076417A">
        <w:rPr>
          <w:rFonts w:ascii="Times New Roman" w:eastAsia="Times New Roman" w:hAnsi="Times New Roman" w:cs="B Lotus" w:hint="cs"/>
          <w:sz w:val="24"/>
          <w:szCs w:val="24"/>
          <w:rtl/>
          <w:lang w:bidi="fa-IR"/>
        </w:rPr>
        <w:t>با</w:t>
      </w:r>
      <w:r w:rsidRPr="0076417A">
        <w:rPr>
          <w:rFonts w:ascii="Times New Roman" w:eastAsia="Times New Roman" w:hAnsi="Times New Roman" w:cs="B Lotus"/>
          <w:sz w:val="24"/>
          <w:szCs w:val="24"/>
          <w:rtl/>
          <w:lang w:bidi="fa-IR"/>
        </w:rPr>
        <w:t xml:space="preserve"> </w:t>
      </w:r>
      <w:r w:rsidRPr="0076417A">
        <w:rPr>
          <w:rFonts w:ascii="Times New Roman" w:eastAsia="Times New Roman" w:hAnsi="Times New Roman" w:cs="B Lotus" w:hint="cs"/>
          <w:sz w:val="24"/>
          <w:szCs w:val="24"/>
          <w:rtl/>
          <w:lang w:bidi="fa-IR"/>
        </w:rPr>
        <w:t>اهداف</w:t>
      </w:r>
      <w:r w:rsidRPr="0076417A">
        <w:rPr>
          <w:rFonts w:ascii="Times New Roman" w:eastAsia="Times New Roman" w:hAnsi="Times New Roman" w:cs="B Lotus"/>
          <w:sz w:val="24"/>
          <w:szCs w:val="24"/>
          <w:rtl/>
          <w:lang w:bidi="fa-IR"/>
        </w:rPr>
        <w:t xml:space="preserve"> </w:t>
      </w:r>
      <w:r w:rsidRPr="0076417A">
        <w:rPr>
          <w:rFonts w:ascii="Times New Roman" w:eastAsia="Times New Roman" w:hAnsi="Times New Roman" w:cs="B Lotus" w:hint="cs"/>
          <w:sz w:val="24"/>
          <w:szCs w:val="24"/>
          <w:rtl/>
          <w:lang w:bidi="fa-IR"/>
        </w:rPr>
        <w:t>پروژه،</w:t>
      </w:r>
      <w:r w:rsidRPr="0076417A">
        <w:rPr>
          <w:rFonts w:ascii="Times New Roman" w:eastAsia="Times New Roman" w:hAnsi="Times New Roman" w:cs="B Lotus"/>
          <w:sz w:val="24"/>
          <w:szCs w:val="24"/>
          <w:rtl/>
          <w:lang w:bidi="fa-IR"/>
        </w:rPr>
        <w:t xml:space="preserve"> </w:t>
      </w:r>
      <w:r w:rsidRPr="0076417A">
        <w:rPr>
          <w:rFonts w:ascii="Times New Roman" w:eastAsia="Times New Roman" w:hAnsi="Times New Roman" w:cs="B Lotus" w:hint="cs"/>
          <w:sz w:val="24"/>
          <w:szCs w:val="24"/>
          <w:rtl/>
          <w:lang w:bidi="fa-IR"/>
        </w:rPr>
        <w:t>نظام</w:t>
      </w:r>
      <w:r w:rsidRPr="0076417A">
        <w:rPr>
          <w:rFonts w:ascii="Times New Roman" w:eastAsia="Times New Roman" w:hAnsi="Times New Roman" w:cs="B Lotus"/>
          <w:sz w:val="24"/>
          <w:szCs w:val="24"/>
          <w:rtl/>
          <w:lang w:bidi="fa-IR"/>
        </w:rPr>
        <w:t xml:space="preserve"> </w:t>
      </w:r>
      <w:r w:rsidRPr="0076417A">
        <w:rPr>
          <w:rFonts w:ascii="Times New Roman" w:eastAsia="Times New Roman" w:hAnsi="Times New Roman" w:cs="B Lotus" w:hint="cs"/>
          <w:sz w:val="24"/>
          <w:szCs w:val="24"/>
          <w:rtl/>
          <w:lang w:bidi="fa-IR"/>
        </w:rPr>
        <w:t>تشویقی</w:t>
      </w:r>
      <w:r w:rsidRPr="0076417A">
        <w:rPr>
          <w:rFonts w:ascii="Times New Roman" w:eastAsia="Times New Roman" w:hAnsi="Times New Roman" w:cs="B Lotus"/>
          <w:sz w:val="24"/>
          <w:szCs w:val="24"/>
          <w:rtl/>
          <w:lang w:bidi="fa-IR"/>
        </w:rPr>
        <w:t xml:space="preserve"> </w:t>
      </w:r>
      <w:r w:rsidRPr="0076417A">
        <w:rPr>
          <w:rFonts w:ascii="Times New Roman" w:eastAsia="Times New Roman" w:hAnsi="Times New Roman" w:cs="B Lotus" w:hint="cs"/>
          <w:sz w:val="24"/>
          <w:szCs w:val="24"/>
          <w:rtl/>
          <w:lang w:bidi="fa-IR"/>
        </w:rPr>
        <w:t>طراحی</w:t>
      </w:r>
      <w:r w:rsidRPr="0076417A">
        <w:rPr>
          <w:rFonts w:ascii="Times New Roman" w:eastAsia="Times New Roman" w:hAnsi="Times New Roman" w:cs="B Lotus"/>
          <w:sz w:val="24"/>
          <w:szCs w:val="24"/>
          <w:rtl/>
          <w:lang w:bidi="fa-IR"/>
        </w:rPr>
        <w:t xml:space="preserve"> </w:t>
      </w:r>
      <w:r w:rsidRPr="0076417A">
        <w:rPr>
          <w:rFonts w:ascii="Times New Roman" w:eastAsia="Times New Roman" w:hAnsi="Times New Roman" w:cs="B Lotus" w:hint="cs"/>
          <w:sz w:val="24"/>
          <w:szCs w:val="24"/>
          <w:rtl/>
          <w:lang w:bidi="fa-IR"/>
        </w:rPr>
        <w:t>شده</w:t>
      </w:r>
      <w:r w:rsidRPr="0076417A">
        <w:rPr>
          <w:rFonts w:ascii="Times New Roman" w:eastAsia="Times New Roman" w:hAnsi="Times New Roman" w:cs="B Lotus"/>
          <w:sz w:val="24"/>
          <w:szCs w:val="24"/>
          <w:rtl/>
          <w:lang w:bidi="fa-IR"/>
        </w:rPr>
        <w:t xml:space="preserve"> </w:t>
      </w:r>
      <w:r w:rsidRPr="0076417A">
        <w:rPr>
          <w:rFonts w:ascii="Times New Roman" w:eastAsia="Times New Roman" w:hAnsi="Times New Roman" w:cs="B Lotus" w:hint="cs"/>
          <w:sz w:val="24"/>
          <w:szCs w:val="24"/>
          <w:rtl/>
          <w:lang w:bidi="fa-IR"/>
        </w:rPr>
        <w:t>است</w:t>
      </w:r>
      <w:r w:rsidRPr="0076417A">
        <w:rPr>
          <w:rFonts w:ascii="Times New Roman" w:eastAsia="Times New Roman" w:hAnsi="Times New Roman" w:cs="B Lotus"/>
          <w:sz w:val="24"/>
          <w:szCs w:val="24"/>
          <w:rtl/>
          <w:lang w:bidi="fa-IR"/>
        </w:rPr>
        <w:t xml:space="preserve">. </w:t>
      </w:r>
      <w:r w:rsidR="004643F2" w:rsidRPr="004643F2">
        <w:rPr>
          <w:rFonts w:ascii="Times New Roman" w:eastAsia="Times New Roman" w:hAnsi="Times New Roman" w:cs="B Lotus" w:hint="eastAsia"/>
          <w:sz w:val="24"/>
          <w:szCs w:val="24"/>
          <w:rtl/>
          <w:lang w:bidi="fa-IR"/>
        </w:rPr>
        <w:t>برا</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sz w:val="24"/>
          <w:szCs w:val="24"/>
          <w:rtl/>
          <w:lang w:bidi="fa-IR"/>
        </w:rPr>
        <w:t xml:space="preserve"> تسه</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hint="eastAsia"/>
          <w:sz w:val="24"/>
          <w:szCs w:val="24"/>
          <w:rtl/>
          <w:lang w:bidi="fa-IR"/>
        </w:rPr>
        <w:t>ل</w:t>
      </w:r>
      <w:r w:rsidR="004643F2" w:rsidRPr="004643F2">
        <w:rPr>
          <w:rFonts w:ascii="Times New Roman" w:eastAsia="Times New Roman" w:hAnsi="Times New Roman" w:cs="B Lotus"/>
          <w:sz w:val="24"/>
          <w:szCs w:val="24"/>
          <w:rtl/>
          <w:lang w:bidi="fa-IR"/>
        </w:rPr>
        <w:t xml:space="preserve"> همکار</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hint="eastAsia"/>
          <w:sz w:val="24"/>
          <w:szCs w:val="24"/>
          <w:rtl/>
          <w:lang w:bidi="fa-IR"/>
        </w:rPr>
        <w:t>،</w:t>
      </w:r>
      <w:r w:rsidR="004643F2" w:rsidRPr="004643F2">
        <w:rPr>
          <w:rFonts w:ascii="Times New Roman" w:eastAsia="Times New Roman" w:hAnsi="Times New Roman" w:cs="B Lotus"/>
          <w:sz w:val="24"/>
          <w:szCs w:val="24"/>
          <w:rtl/>
          <w:lang w:bidi="fa-IR"/>
        </w:rPr>
        <w:t xml:space="preserve"> پذ</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hint="eastAsia"/>
          <w:sz w:val="24"/>
          <w:szCs w:val="24"/>
          <w:rtl/>
          <w:lang w:bidi="fa-IR"/>
        </w:rPr>
        <w:t>رش</w:t>
      </w:r>
      <w:r w:rsidR="004643F2" w:rsidRPr="004643F2">
        <w:rPr>
          <w:rFonts w:ascii="Times New Roman" w:eastAsia="Times New Roman" w:hAnsi="Times New Roman" w:cs="B Lotus"/>
          <w:sz w:val="24"/>
          <w:szCs w:val="24"/>
          <w:rtl/>
          <w:lang w:bidi="fa-IR"/>
        </w:rPr>
        <w:t xml:space="preserve"> تغ</w:t>
      </w:r>
      <w:r w:rsidR="004643F2" w:rsidRPr="004643F2">
        <w:rPr>
          <w:rFonts w:ascii="Times New Roman" w:eastAsia="Times New Roman" w:hAnsi="Times New Roman" w:cs="B Lotus" w:hint="cs"/>
          <w:sz w:val="24"/>
          <w:szCs w:val="24"/>
          <w:rtl/>
          <w:lang w:bidi="fa-IR"/>
        </w:rPr>
        <w:t>یی</w:t>
      </w:r>
      <w:r w:rsidR="004643F2" w:rsidRPr="004643F2">
        <w:rPr>
          <w:rFonts w:ascii="Times New Roman" w:eastAsia="Times New Roman" w:hAnsi="Times New Roman" w:cs="B Lotus" w:hint="eastAsia"/>
          <w:sz w:val="24"/>
          <w:szCs w:val="24"/>
          <w:rtl/>
          <w:lang w:bidi="fa-IR"/>
        </w:rPr>
        <w:t>رات</w:t>
      </w:r>
      <w:r w:rsidR="004643F2" w:rsidRPr="004643F2">
        <w:rPr>
          <w:rFonts w:ascii="Times New Roman" w:eastAsia="Times New Roman" w:hAnsi="Times New Roman" w:cs="B Lotus"/>
          <w:sz w:val="24"/>
          <w:szCs w:val="24"/>
          <w:rtl/>
          <w:lang w:bidi="fa-IR"/>
        </w:rPr>
        <w:t xml:space="preserve"> و پ</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hint="eastAsia"/>
          <w:sz w:val="24"/>
          <w:szCs w:val="24"/>
          <w:rtl/>
          <w:lang w:bidi="fa-IR"/>
        </w:rPr>
        <w:t>شبرد</w:t>
      </w:r>
      <w:r w:rsidR="004643F2" w:rsidRPr="004643F2">
        <w:rPr>
          <w:rFonts w:ascii="Times New Roman" w:eastAsia="Times New Roman" w:hAnsi="Times New Roman" w:cs="B Lotus"/>
          <w:sz w:val="24"/>
          <w:szCs w:val="24"/>
          <w:rtl/>
          <w:lang w:bidi="fa-IR"/>
        </w:rPr>
        <w:t xml:space="preserve"> موفق طرح، نظام</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sz w:val="24"/>
          <w:szCs w:val="24"/>
          <w:rtl/>
          <w:lang w:bidi="fa-IR"/>
        </w:rPr>
        <w:t xml:space="preserve"> از مشوق‌ها</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sz w:val="24"/>
          <w:szCs w:val="24"/>
          <w:rtl/>
          <w:lang w:bidi="fa-IR"/>
        </w:rPr>
        <w:t xml:space="preserve"> ماد</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sz w:val="24"/>
          <w:szCs w:val="24"/>
          <w:rtl/>
          <w:lang w:bidi="fa-IR"/>
        </w:rPr>
        <w:t xml:space="preserve"> و معنو</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sz w:val="24"/>
          <w:szCs w:val="24"/>
          <w:rtl/>
          <w:lang w:bidi="fa-IR"/>
        </w:rPr>
        <w:t xml:space="preserve"> برا</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sz w:val="24"/>
          <w:szCs w:val="24"/>
          <w:rtl/>
          <w:lang w:bidi="fa-IR"/>
        </w:rPr>
        <w:t xml:space="preserve"> اعضا</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sz w:val="24"/>
          <w:szCs w:val="24"/>
          <w:rtl/>
          <w:lang w:bidi="fa-IR"/>
        </w:rPr>
        <w:t xml:space="preserve"> ت</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hint="eastAsia"/>
          <w:sz w:val="24"/>
          <w:szCs w:val="24"/>
          <w:rtl/>
          <w:lang w:bidi="fa-IR"/>
        </w:rPr>
        <w:t>م</w:t>
      </w:r>
      <w:r w:rsidR="004643F2" w:rsidRPr="004643F2">
        <w:rPr>
          <w:rFonts w:ascii="Times New Roman" w:eastAsia="Times New Roman" w:hAnsi="Times New Roman" w:cs="B Lotus"/>
          <w:sz w:val="24"/>
          <w:szCs w:val="24"/>
          <w:rtl/>
          <w:lang w:bidi="fa-IR"/>
        </w:rPr>
        <w:t xml:space="preserve"> م</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hint="eastAsia"/>
          <w:sz w:val="24"/>
          <w:szCs w:val="24"/>
          <w:rtl/>
          <w:lang w:bidi="fa-IR"/>
        </w:rPr>
        <w:t>زبان</w:t>
      </w:r>
      <w:r w:rsidR="004643F2" w:rsidRPr="004643F2">
        <w:rPr>
          <w:rFonts w:ascii="Times New Roman" w:eastAsia="Times New Roman" w:hAnsi="Times New Roman" w:cs="B Lotus"/>
          <w:sz w:val="24"/>
          <w:szCs w:val="24"/>
          <w:rtl/>
          <w:lang w:bidi="fa-IR"/>
        </w:rPr>
        <w:t xml:space="preserve"> و همکاران پروژه در نظر گرفته شده است. ا</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hint="eastAsia"/>
          <w:sz w:val="24"/>
          <w:szCs w:val="24"/>
          <w:rtl/>
          <w:lang w:bidi="fa-IR"/>
        </w:rPr>
        <w:t>ن</w:t>
      </w:r>
      <w:r w:rsidR="004643F2" w:rsidRPr="004643F2">
        <w:rPr>
          <w:rFonts w:ascii="Times New Roman" w:eastAsia="Times New Roman" w:hAnsi="Times New Roman" w:cs="B Lotus"/>
          <w:sz w:val="24"/>
          <w:szCs w:val="24"/>
          <w:rtl/>
          <w:lang w:bidi="fa-IR"/>
        </w:rPr>
        <w:t xml:space="preserve"> مشوق‌ها شامل پرداخت پاداش عملکرد، ارتقاء جا</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hint="eastAsia"/>
          <w:sz w:val="24"/>
          <w:szCs w:val="24"/>
          <w:rtl/>
          <w:lang w:bidi="fa-IR"/>
        </w:rPr>
        <w:t>گاه</w:t>
      </w:r>
      <w:r w:rsidR="004643F2" w:rsidRPr="004643F2">
        <w:rPr>
          <w:rFonts w:ascii="Times New Roman" w:eastAsia="Times New Roman" w:hAnsi="Times New Roman" w:cs="B Lotus"/>
          <w:sz w:val="24"/>
          <w:szCs w:val="24"/>
          <w:rtl/>
          <w:lang w:bidi="fa-IR"/>
        </w:rPr>
        <w:t xml:space="preserve"> حرفه‌ا</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hint="eastAsia"/>
          <w:sz w:val="24"/>
          <w:szCs w:val="24"/>
          <w:rtl/>
          <w:lang w:bidi="fa-IR"/>
        </w:rPr>
        <w:t>،</w:t>
      </w:r>
      <w:r w:rsidR="004643F2" w:rsidRPr="004643F2">
        <w:rPr>
          <w:rFonts w:ascii="Times New Roman" w:eastAsia="Times New Roman" w:hAnsi="Times New Roman" w:cs="B Lotus"/>
          <w:sz w:val="24"/>
          <w:szCs w:val="24"/>
          <w:rtl/>
          <w:lang w:bidi="fa-IR"/>
        </w:rPr>
        <w:t xml:space="preserve"> معرف</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sz w:val="24"/>
          <w:szCs w:val="24"/>
          <w:rtl/>
          <w:lang w:bidi="fa-IR"/>
        </w:rPr>
        <w:t xml:space="preserve"> در گزارش‌ها</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sz w:val="24"/>
          <w:szCs w:val="24"/>
          <w:rtl/>
          <w:lang w:bidi="fa-IR"/>
        </w:rPr>
        <w:t xml:space="preserve"> رسم</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sz w:val="24"/>
          <w:szCs w:val="24"/>
          <w:rtl/>
          <w:lang w:bidi="fa-IR"/>
        </w:rPr>
        <w:t xml:space="preserve"> و امکان مشارکت در پروژه‌ها</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sz w:val="24"/>
          <w:szCs w:val="24"/>
          <w:rtl/>
          <w:lang w:bidi="fa-IR"/>
        </w:rPr>
        <w:t xml:space="preserve"> </w:t>
      </w:r>
      <w:r w:rsidR="004643F2" w:rsidRPr="004643F2">
        <w:rPr>
          <w:rFonts w:ascii="Times New Roman" w:eastAsia="Times New Roman" w:hAnsi="Times New Roman" w:cs="B Lotus" w:hint="eastAsia"/>
          <w:sz w:val="24"/>
          <w:szCs w:val="24"/>
          <w:rtl/>
          <w:lang w:bidi="fa-IR"/>
        </w:rPr>
        <w:t>آت</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sz w:val="24"/>
          <w:szCs w:val="24"/>
          <w:rtl/>
          <w:lang w:bidi="fa-IR"/>
        </w:rPr>
        <w:t xml:space="preserve"> خواهد بود. همچن</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hint="eastAsia"/>
          <w:sz w:val="24"/>
          <w:szCs w:val="24"/>
          <w:rtl/>
          <w:lang w:bidi="fa-IR"/>
        </w:rPr>
        <w:t>ن،</w:t>
      </w:r>
      <w:r w:rsidR="004643F2" w:rsidRPr="004643F2">
        <w:rPr>
          <w:rFonts w:ascii="Times New Roman" w:eastAsia="Times New Roman" w:hAnsi="Times New Roman" w:cs="B Lotus"/>
          <w:sz w:val="24"/>
          <w:szCs w:val="24"/>
          <w:rtl/>
          <w:lang w:bidi="fa-IR"/>
        </w:rPr>
        <w:t xml:space="preserve"> مشارکت فعال در ا</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hint="eastAsia"/>
          <w:sz w:val="24"/>
          <w:szCs w:val="24"/>
          <w:rtl/>
          <w:lang w:bidi="fa-IR"/>
        </w:rPr>
        <w:t>ن</w:t>
      </w:r>
      <w:r w:rsidR="004643F2" w:rsidRPr="004643F2">
        <w:rPr>
          <w:rFonts w:ascii="Times New Roman" w:eastAsia="Times New Roman" w:hAnsi="Times New Roman" w:cs="B Lotus"/>
          <w:sz w:val="24"/>
          <w:szCs w:val="24"/>
          <w:rtl/>
          <w:lang w:bidi="fa-IR"/>
        </w:rPr>
        <w:t xml:space="preserve"> پروژه به‌عنوان سابقه تخصص</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sz w:val="24"/>
          <w:szCs w:val="24"/>
          <w:rtl/>
          <w:lang w:bidi="fa-IR"/>
        </w:rPr>
        <w:t xml:space="preserve"> در ارز</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hint="eastAsia"/>
          <w:sz w:val="24"/>
          <w:szCs w:val="24"/>
          <w:rtl/>
          <w:lang w:bidi="fa-IR"/>
        </w:rPr>
        <w:t>اب</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hint="eastAsia"/>
          <w:sz w:val="24"/>
          <w:szCs w:val="24"/>
          <w:rtl/>
          <w:lang w:bidi="fa-IR"/>
        </w:rPr>
        <w:t>ها</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sz w:val="24"/>
          <w:szCs w:val="24"/>
          <w:rtl/>
          <w:lang w:bidi="fa-IR"/>
        </w:rPr>
        <w:t xml:space="preserve"> داخل</w:t>
      </w:r>
      <w:r w:rsidR="004643F2" w:rsidRPr="004643F2">
        <w:rPr>
          <w:rFonts w:ascii="Times New Roman" w:eastAsia="Times New Roman" w:hAnsi="Times New Roman" w:cs="B Lotus" w:hint="cs"/>
          <w:sz w:val="24"/>
          <w:szCs w:val="24"/>
          <w:rtl/>
          <w:lang w:bidi="fa-IR"/>
        </w:rPr>
        <w:t>ی</w:t>
      </w:r>
      <w:r w:rsidR="004643F2" w:rsidRPr="004643F2">
        <w:rPr>
          <w:rFonts w:ascii="Times New Roman" w:eastAsia="Times New Roman" w:hAnsi="Times New Roman" w:cs="B Lotus"/>
          <w:sz w:val="24"/>
          <w:szCs w:val="24"/>
          <w:rtl/>
          <w:lang w:bidi="fa-IR"/>
        </w:rPr>
        <w:t xml:space="preserve"> دستگاه لحاظ خواهد شد</w:t>
      </w:r>
      <w:r w:rsidR="004643F2" w:rsidRPr="004643F2">
        <w:rPr>
          <w:rFonts w:ascii="Times New Roman" w:eastAsia="Times New Roman" w:hAnsi="Times New Roman" w:cs="B Lotus"/>
          <w:sz w:val="24"/>
          <w:szCs w:val="24"/>
          <w:lang w:bidi="fa-IR"/>
        </w:rPr>
        <w:t>.</w:t>
      </w:r>
    </w:p>
    <w:p w14:paraId="07FF3CBA" w14:textId="67133A7D" w:rsidR="0076417A" w:rsidRPr="0076417A" w:rsidRDefault="0076417A" w:rsidP="0076417A">
      <w:pPr>
        <w:bidi/>
        <w:spacing w:after="240" w:line="240" w:lineRule="auto"/>
        <w:jc w:val="both"/>
        <w:rPr>
          <w:rFonts w:ascii="Times New Roman" w:eastAsia="Times New Roman" w:hAnsi="Times New Roman" w:cs="B Lotus" w:hint="cs"/>
          <w:sz w:val="24"/>
          <w:szCs w:val="24"/>
          <w:rtl/>
          <w:lang w:bidi="fa-IR"/>
        </w:rPr>
      </w:pPr>
    </w:p>
    <w:p w14:paraId="785093A2" w14:textId="77777777" w:rsidR="00B46E73" w:rsidRPr="00B46E73" w:rsidRDefault="00B46E73" w:rsidP="0057783E">
      <w:pPr>
        <w:bidi/>
        <w:spacing w:after="0" w:line="240" w:lineRule="auto"/>
        <w:outlineLvl w:val="2"/>
        <w:rPr>
          <w:rFonts w:ascii="Times New Roman" w:eastAsia="Times New Roman" w:hAnsi="Times New Roman" w:cs="B Lotus"/>
          <w:b/>
          <w:bCs/>
          <w:sz w:val="27"/>
          <w:szCs w:val="27"/>
        </w:rPr>
      </w:pPr>
      <w:r w:rsidRPr="00B46E73">
        <w:rPr>
          <w:rFonts w:ascii="Times New Roman" w:eastAsia="Times New Roman" w:hAnsi="Times New Roman" w:cs="B Lotus"/>
          <w:b/>
          <w:bCs/>
          <w:sz w:val="27"/>
          <w:szCs w:val="27"/>
          <w:rtl/>
          <w:lang w:bidi="fa-IR"/>
        </w:rPr>
        <w:t>۳.۴</w:t>
      </w:r>
      <w:r w:rsidRPr="00B46E73">
        <w:rPr>
          <w:rFonts w:ascii="Times New Roman" w:eastAsia="Times New Roman" w:hAnsi="Times New Roman" w:cs="B Lotus"/>
          <w:b/>
          <w:bCs/>
          <w:sz w:val="27"/>
          <w:szCs w:val="27"/>
        </w:rPr>
        <w:t xml:space="preserve"> </w:t>
      </w:r>
      <w:r w:rsidRPr="00B46E73">
        <w:rPr>
          <w:rFonts w:ascii="Times New Roman" w:eastAsia="Times New Roman" w:hAnsi="Times New Roman" w:cs="B Lotus"/>
          <w:b/>
          <w:bCs/>
          <w:sz w:val="27"/>
          <w:szCs w:val="27"/>
          <w:rtl/>
        </w:rPr>
        <w:t>محدودیت‌های شناخته‌شده</w:t>
      </w:r>
    </w:p>
    <w:p w14:paraId="463CAC8E" w14:textId="082B370A" w:rsidR="00B46E73" w:rsidRPr="00B46E73" w:rsidRDefault="00B46E73" w:rsidP="0057783E">
      <w:pPr>
        <w:bidi/>
        <w:spacing w:after="240" w:line="240" w:lineRule="auto"/>
        <w:jc w:val="both"/>
        <w:rPr>
          <w:rFonts w:ascii="Times New Roman" w:eastAsia="Times New Roman" w:hAnsi="Times New Roman" w:cs="B Lotus"/>
          <w:sz w:val="24"/>
          <w:szCs w:val="24"/>
        </w:rPr>
      </w:pPr>
      <w:r w:rsidRPr="00B46E73">
        <w:rPr>
          <w:rFonts w:ascii="Times New Roman" w:eastAsia="Times New Roman" w:hAnsi="Times New Roman" w:cs="B Lotus"/>
          <w:sz w:val="24"/>
          <w:szCs w:val="24"/>
          <w:rtl/>
        </w:rPr>
        <w:t>تحریم‌ها</w:t>
      </w:r>
      <w:r w:rsidR="004C2AF6">
        <w:rPr>
          <w:rFonts w:ascii="Times New Roman" w:eastAsia="Times New Roman" w:hAnsi="Times New Roman" w:cs="B Lotus" w:hint="cs"/>
          <w:sz w:val="24"/>
          <w:szCs w:val="24"/>
          <w:rtl/>
        </w:rPr>
        <w:t xml:space="preserve">ی فناوری، دانشی، زیرساختی، مالی ، تامین مواد و قطعات، دسترسی به نشریات فنی و نرم افزارهای بروز هواپیما، همکاری با </w:t>
      </w:r>
      <w:r w:rsidRPr="00B46E73">
        <w:rPr>
          <w:rFonts w:ascii="Times New Roman" w:eastAsia="Times New Roman" w:hAnsi="Times New Roman" w:cs="B Lotus"/>
          <w:sz w:val="24"/>
          <w:szCs w:val="24"/>
          <w:rtl/>
        </w:rPr>
        <w:t xml:space="preserve"> محدودیت تبادل داده با طرف‌های خارجی و مشکلات تأمین مالی بین‌المللی</w:t>
      </w:r>
      <w:r w:rsidRPr="00B46E73">
        <w:rPr>
          <w:rFonts w:ascii="Times New Roman" w:eastAsia="Times New Roman" w:hAnsi="Times New Roman" w:cs="B Lotus"/>
          <w:sz w:val="24"/>
          <w:szCs w:val="24"/>
        </w:rPr>
        <w:t>.</w:t>
      </w:r>
    </w:p>
    <w:p w14:paraId="69E5BA2C" w14:textId="77777777" w:rsidR="003C53B2" w:rsidRDefault="00B46E73" w:rsidP="003C53B2">
      <w:pPr>
        <w:bidi/>
        <w:spacing w:after="0" w:line="240" w:lineRule="auto"/>
        <w:outlineLvl w:val="1"/>
        <w:rPr>
          <w:rFonts w:ascii="Times New Roman" w:eastAsia="Times New Roman" w:hAnsi="Times New Roman" w:cs="B Lotus"/>
          <w:b/>
          <w:bCs/>
          <w:sz w:val="36"/>
          <w:szCs w:val="36"/>
          <w:rtl/>
        </w:rPr>
      </w:pPr>
      <w:r w:rsidRPr="00B46E73">
        <w:rPr>
          <w:rFonts w:ascii="Times New Roman" w:eastAsia="Times New Roman" w:hAnsi="Times New Roman" w:cs="B Lotus"/>
          <w:b/>
          <w:bCs/>
          <w:sz w:val="36"/>
          <w:szCs w:val="36"/>
          <w:rtl/>
        </w:rPr>
        <w:lastRenderedPageBreak/>
        <w:t xml:space="preserve">بخش </w:t>
      </w:r>
      <w:r w:rsidRPr="00B46E73">
        <w:rPr>
          <w:rFonts w:ascii="Times New Roman" w:eastAsia="Times New Roman" w:hAnsi="Times New Roman" w:cs="B Lotus"/>
          <w:b/>
          <w:bCs/>
          <w:sz w:val="36"/>
          <w:szCs w:val="36"/>
          <w:rtl/>
          <w:lang w:bidi="fa-IR"/>
        </w:rPr>
        <w:t xml:space="preserve">۴. </w:t>
      </w:r>
      <w:r w:rsidRPr="00B46E73">
        <w:rPr>
          <w:rFonts w:ascii="Times New Roman" w:eastAsia="Times New Roman" w:hAnsi="Times New Roman" w:cs="B Lotus"/>
          <w:b/>
          <w:bCs/>
          <w:sz w:val="36"/>
          <w:szCs w:val="36"/>
          <w:rtl/>
        </w:rPr>
        <w:t>نتایج کلیدی و شاخص‌های سنجش موفقیت</w:t>
      </w:r>
    </w:p>
    <w:p w14:paraId="470954BA" w14:textId="3E414AF7" w:rsidR="00564F60" w:rsidRPr="003C53B2" w:rsidRDefault="00564F60" w:rsidP="003C53B2">
      <w:pPr>
        <w:bidi/>
        <w:spacing w:after="0" w:line="240" w:lineRule="auto"/>
        <w:outlineLvl w:val="1"/>
        <w:rPr>
          <w:rFonts w:ascii="Times New Roman" w:eastAsia="Times New Roman" w:hAnsi="Times New Roman" w:cs="B Lotus"/>
          <w:b/>
          <w:bCs/>
          <w:sz w:val="36"/>
          <w:szCs w:val="36"/>
        </w:rPr>
      </w:pPr>
      <w:r w:rsidRPr="003C53B2">
        <w:rPr>
          <w:rFonts w:cs="B Lotus"/>
          <w:b/>
          <w:bCs/>
          <w:color w:val="000000" w:themeColor="text1"/>
          <w:sz w:val="28"/>
          <w:szCs w:val="28"/>
          <w:rtl/>
        </w:rPr>
        <w:t>نتایج کلیدی و شاخص‌های سنجش موفقیت</w:t>
      </w:r>
    </w:p>
    <w:p w14:paraId="3C7C10BC" w14:textId="77777777" w:rsidR="00564F60" w:rsidRPr="00DF5610" w:rsidRDefault="00564F60" w:rsidP="0091555E">
      <w:pPr>
        <w:pStyle w:val="NormalWeb"/>
        <w:bidi/>
        <w:spacing w:before="0" w:beforeAutospacing="0"/>
        <w:jc w:val="both"/>
        <w:rPr>
          <w:rFonts w:cs="B Lotus"/>
        </w:rPr>
      </w:pPr>
      <w:r w:rsidRPr="00DF5610">
        <w:rPr>
          <w:rFonts w:cs="B Lotus"/>
          <w:rtl/>
        </w:rPr>
        <w:t>برای ارزیابی اثربخشی و میزان تحقق اهداف طرح نوسازی و بهینه‌سازی ناوگان حمل‌ونقل هوایی کشور، مجموعه‌ای از شاخص‌های کمی و کیفی تعریف شده‌اند که به‌عنوان ابزارهای سنجش عملکرد، پایش مستمر و تصمیم‌سازی راهبردی مورد استفاده قرار خواهند گرفت. این شاخص‌ها در دو سطح اصلی قابل تفکیک‌اند</w:t>
      </w:r>
      <w:r w:rsidRPr="00DF5610">
        <w:rPr>
          <w:rFonts w:cs="B Lotus"/>
        </w:rPr>
        <w:t>:</w:t>
      </w:r>
    </w:p>
    <w:p w14:paraId="160A2366" w14:textId="5C495F38" w:rsidR="00564F60" w:rsidRPr="002E695D" w:rsidRDefault="00564F60" w:rsidP="00DF5610">
      <w:pPr>
        <w:pStyle w:val="Heading4"/>
        <w:bidi/>
        <w:rPr>
          <w:rFonts w:cs="B Lotus"/>
          <w:b/>
          <w:bCs/>
          <w:i w:val="0"/>
          <w:iCs w:val="0"/>
          <w:color w:val="auto"/>
          <w:sz w:val="28"/>
          <w:szCs w:val="28"/>
        </w:rPr>
      </w:pPr>
      <w:r w:rsidRPr="002E695D">
        <w:rPr>
          <w:rFonts w:cs="B Lotus"/>
          <w:b/>
          <w:bCs/>
          <w:i w:val="0"/>
          <w:iCs w:val="0"/>
          <w:color w:val="auto"/>
          <w:sz w:val="28"/>
          <w:szCs w:val="28"/>
          <w:rtl/>
          <w:lang w:bidi="fa-IR"/>
        </w:rPr>
        <w:t>۱</w:t>
      </w:r>
      <w:r w:rsidRPr="002E695D">
        <w:rPr>
          <w:rFonts w:cs="B Lotus"/>
          <w:b/>
          <w:bCs/>
          <w:i w:val="0"/>
          <w:iCs w:val="0"/>
          <w:color w:val="auto"/>
          <w:sz w:val="28"/>
          <w:szCs w:val="28"/>
        </w:rPr>
        <w:t xml:space="preserve">. </w:t>
      </w:r>
      <w:r w:rsidRPr="002E695D">
        <w:rPr>
          <w:rFonts w:cs="B Lotus"/>
          <w:b/>
          <w:bCs/>
          <w:i w:val="0"/>
          <w:iCs w:val="0"/>
          <w:color w:val="auto"/>
          <w:sz w:val="28"/>
          <w:szCs w:val="28"/>
          <w:rtl/>
        </w:rPr>
        <w:t>شاخص‌های کمی</w:t>
      </w:r>
    </w:p>
    <w:p w14:paraId="35EDA788" w14:textId="76DBB6AA" w:rsidR="00564F60" w:rsidRPr="00E3201B" w:rsidRDefault="004701D8" w:rsidP="007908E8">
      <w:pPr>
        <w:pStyle w:val="ListParagraph"/>
        <w:numPr>
          <w:ilvl w:val="0"/>
          <w:numId w:val="21"/>
        </w:numPr>
        <w:bidi/>
        <w:spacing w:after="0"/>
        <w:rPr>
          <w:rFonts w:cs="B Lotus"/>
          <w:rtl/>
        </w:rPr>
      </w:pPr>
      <w:r w:rsidRPr="00E3201B">
        <w:rPr>
          <w:rFonts w:cs="B Lotus" w:hint="cs"/>
          <w:rtl/>
        </w:rPr>
        <w:t xml:space="preserve">میزان مطابقت با اهداف طرح </w:t>
      </w:r>
      <w:r w:rsidR="00E3201B" w:rsidRPr="00E3201B">
        <w:rPr>
          <w:rFonts w:cs="B Lotus" w:hint="cs"/>
          <w:rtl/>
        </w:rPr>
        <w:t>(بیش از 90%)</w:t>
      </w:r>
    </w:p>
    <w:p w14:paraId="3FBF1407" w14:textId="5FA80917" w:rsidR="004701D8" w:rsidRPr="00E3201B" w:rsidRDefault="004701D8" w:rsidP="006B0D23">
      <w:pPr>
        <w:pStyle w:val="ListParagraph"/>
        <w:numPr>
          <w:ilvl w:val="0"/>
          <w:numId w:val="21"/>
        </w:numPr>
        <w:bidi/>
        <w:spacing w:after="0"/>
        <w:rPr>
          <w:rFonts w:cs="B Lotus"/>
        </w:rPr>
      </w:pPr>
      <w:r w:rsidRPr="00E3201B">
        <w:rPr>
          <w:rFonts w:cs="B Lotus" w:hint="cs"/>
          <w:rtl/>
        </w:rPr>
        <w:t>انطباق با استاندارهای بین المللی</w:t>
      </w:r>
      <w:r w:rsidR="006B0D23" w:rsidRPr="00E3201B">
        <w:rPr>
          <w:rFonts w:cs="B Lotus" w:hint="cs"/>
          <w:rtl/>
        </w:rPr>
        <w:t xml:space="preserve"> </w:t>
      </w:r>
      <w:r w:rsidR="006B0D23" w:rsidRPr="00E3201B">
        <w:rPr>
          <w:rFonts w:cs="B Lotus"/>
        </w:rPr>
        <w:t>ICAO</w:t>
      </w:r>
      <w:r w:rsidR="006B0D23" w:rsidRPr="00E3201B">
        <w:rPr>
          <w:rFonts w:cs="B Lotus" w:hint="cs"/>
          <w:rtl/>
          <w:lang w:bidi="fa-IR"/>
        </w:rPr>
        <w:t xml:space="preserve"> و </w:t>
      </w:r>
      <w:r w:rsidR="006B0D23" w:rsidRPr="00E3201B">
        <w:rPr>
          <w:rFonts w:cs="B Lotus"/>
          <w:lang w:bidi="fa-IR"/>
        </w:rPr>
        <w:t>EASA</w:t>
      </w:r>
      <w:r w:rsidRPr="00E3201B">
        <w:rPr>
          <w:rFonts w:cs="B Lotus" w:hint="cs"/>
          <w:rtl/>
        </w:rPr>
        <w:t xml:space="preserve"> (</w:t>
      </w:r>
      <w:r w:rsidR="007908E8" w:rsidRPr="00E3201B">
        <w:rPr>
          <w:rFonts w:cs="B Lotus" w:hint="cs"/>
          <w:rtl/>
        </w:rPr>
        <w:t xml:space="preserve">بیش از </w:t>
      </w:r>
      <w:r w:rsidRPr="00E3201B">
        <w:rPr>
          <w:rFonts w:cs="B Lotus" w:hint="cs"/>
          <w:rtl/>
        </w:rPr>
        <w:t>90%)</w:t>
      </w:r>
    </w:p>
    <w:p w14:paraId="4C71B3D0" w14:textId="406599F3" w:rsidR="007908E8" w:rsidRPr="00E3201B" w:rsidRDefault="007908E8" w:rsidP="007908E8">
      <w:pPr>
        <w:pStyle w:val="ListParagraph"/>
        <w:numPr>
          <w:ilvl w:val="0"/>
          <w:numId w:val="21"/>
        </w:numPr>
        <w:bidi/>
        <w:spacing w:after="0"/>
        <w:rPr>
          <w:rFonts w:cs="B Lotus"/>
          <w:rtl/>
        </w:rPr>
      </w:pPr>
      <w:r w:rsidRPr="00E3201B">
        <w:rPr>
          <w:rFonts w:cs="B Lotus" w:hint="cs"/>
          <w:rtl/>
        </w:rPr>
        <w:t xml:space="preserve">مطابقت با </w:t>
      </w:r>
      <w:r w:rsidR="00A73E44" w:rsidRPr="00E3201B">
        <w:rPr>
          <w:rFonts w:cs="B Lotus" w:hint="cs"/>
          <w:rtl/>
        </w:rPr>
        <w:t xml:space="preserve">تعاملات و محدودیتهای </w:t>
      </w:r>
      <w:r w:rsidRPr="00E3201B">
        <w:rPr>
          <w:rFonts w:cs="B Lotus" w:hint="cs"/>
          <w:rtl/>
        </w:rPr>
        <w:t>حقوق بین االملل</w:t>
      </w:r>
      <w:r w:rsidR="00A73E44" w:rsidRPr="00E3201B">
        <w:rPr>
          <w:rFonts w:cs="B Lotus" w:hint="cs"/>
          <w:rtl/>
        </w:rPr>
        <w:t xml:space="preserve"> در صنعت هوانوردی</w:t>
      </w:r>
      <w:r w:rsidRPr="00E3201B">
        <w:rPr>
          <w:rFonts w:cs="B Lotus" w:hint="cs"/>
          <w:rtl/>
        </w:rPr>
        <w:t xml:space="preserve"> </w:t>
      </w:r>
      <w:r w:rsidR="0091555E" w:rsidRPr="00E3201B">
        <w:rPr>
          <w:rFonts w:cs="B Lotus" w:hint="cs"/>
          <w:rtl/>
        </w:rPr>
        <w:t>(بیش از 80%)</w:t>
      </w:r>
    </w:p>
    <w:p w14:paraId="4E17945E" w14:textId="03EF7F8D" w:rsidR="006B0D23" w:rsidRPr="00E3201B" w:rsidRDefault="006B0D23" w:rsidP="006B0D23">
      <w:pPr>
        <w:pStyle w:val="ListParagraph"/>
        <w:numPr>
          <w:ilvl w:val="0"/>
          <w:numId w:val="21"/>
        </w:numPr>
        <w:bidi/>
        <w:spacing w:after="0"/>
        <w:rPr>
          <w:rFonts w:cs="B Lotus"/>
        </w:rPr>
      </w:pPr>
      <w:r w:rsidRPr="00E3201B">
        <w:rPr>
          <w:rFonts w:cs="B Lotus" w:hint="cs"/>
          <w:rtl/>
        </w:rPr>
        <w:t>سطح همکاری ذینفعان (شرکتهای هواپیمایی، سازمانها و نهادهای داخلی و بین المللی) (</w:t>
      </w:r>
      <w:r w:rsidR="007908E8" w:rsidRPr="00E3201B">
        <w:rPr>
          <w:rFonts w:cs="B Lotus" w:hint="cs"/>
          <w:rtl/>
        </w:rPr>
        <w:t xml:space="preserve">بیش از </w:t>
      </w:r>
      <w:r w:rsidRPr="00E3201B">
        <w:rPr>
          <w:rFonts w:cs="B Lotus" w:hint="cs"/>
          <w:rtl/>
        </w:rPr>
        <w:t>80%)</w:t>
      </w:r>
    </w:p>
    <w:p w14:paraId="7940EE56" w14:textId="2B6BB509" w:rsidR="00564F60" w:rsidRPr="00E3201B" w:rsidRDefault="00564F60" w:rsidP="0091555E">
      <w:pPr>
        <w:pStyle w:val="Heading4"/>
        <w:bidi/>
        <w:spacing w:before="0"/>
        <w:rPr>
          <w:rFonts w:cs="B Lotus"/>
          <w:b/>
          <w:bCs/>
          <w:i w:val="0"/>
          <w:iCs w:val="0"/>
          <w:color w:val="auto"/>
          <w:sz w:val="28"/>
          <w:szCs w:val="28"/>
        </w:rPr>
      </w:pPr>
      <w:r w:rsidRPr="00E3201B">
        <w:rPr>
          <w:rFonts w:cs="B Lotus"/>
          <w:b/>
          <w:bCs/>
          <w:i w:val="0"/>
          <w:iCs w:val="0"/>
          <w:color w:val="auto"/>
          <w:sz w:val="28"/>
          <w:szCs w:val="28"/>
          <w:rtl/>
        </w:rPr>
        <w:t>۲</w:t>
      </w:r>
      <w:r w:rsidRPr="00E3201B">
        <w:rPr>
          <w:rFonts w:cs="B Lotus"/>
          <w:b/>
          <w:bCs/>
          <w:i w:val="0"/>
          <w:iCs w:val="0"/>
          <w:color w:val="auto"/>
          <w:sz w:val="28"/>
          <w:szCs w:val="28"/>
        </w:rPr>
        <w:t xml:space="preserve">. </w:t>
      </w:r>
      <w:r w:rsidRPr="00E3201B">
        <w:rPr>
          <w:rFonts w:cs="B Lotus"/>
          <w:b/>
          <w:bCs/>
          <w:i w:val="0"/>
          <w:iCs w:val="0"/>
          <w:color w:val="auto"/>
          <w:sz w:val="28"/>
          <w:szCs w:val="28"/>
          <w:rtl/>
        </w:rPr>
        <w:t>شاخص‌های کیفی</w:t>
      </w:r>
      <w:r w:rsidRPr="00E3201B">
        <w:rPr>
          <w:rFonts w:cs="B Lotus"/>
          <w:b/>
          <w:bCs/>
          <w:i w:val="0"/>
          <w:iCs w:val="0"/>
          <w:color w:val="auto"/>
          <w:sz w:val="28"/>
          <w:szCs w:val="28"/>
        </w:rPr>
        <w:t xml:space="preserve"> </w:t>
      </w:r>
    </w:p>
    <w:p w14:paraId="32D92677" w14:textId="77777777" w:rsidR="00E3201B" w:rsidRPr="00E3201B" w:rsidRDefault="006B0D23" w:rsidP="0091555E">
      <w:pPr>
        <w:pStyle w:val="ListParagraph"/>
        <w:numPr>
          <w:ilvl w:val="1"/>
          <w:numId w:val="23"/>
        </w:numPr>
        <w:tabs>
          <w:tab w:val="clear" w:pos="1440"/>
        </w:tabs>
        <w:bidi/>
        <w:spacing w:after="0" w:line="240" w:lineRule="auto"/>
        <w:ind w:left="630" w:hanging="270"/>
        <w:rPr>
          <w:rFonts w:cs="B Lotus" w:hint="cs"/>
        </w:rPr>
      </w:pPr>
      <w:r w:rsidRPr="00E3201B">
        <w:rPr>
          <w:rFonts w:cs="B Lotus" w:hint="cs"/>
          <w:rtl/>
        </w:rPr>
        <w:t xml:space="preserve">کیفیت انجام مطالعات و </w:t>
      </w:r>
      <w:r w:rsidR="00E3201B" w:rsidRPr="00E3201B">
        <w:rPr>
          <w:rFonts w:cs="B Lotus" w:hint="cs"/>
          <w:rtl/>
        </w:rPr>
        <w:t>مطابقت با شرح خدمات</w:t>
      </w:r>
    </w:p>
    <w:p w14:paraId="7BC376F7" w14:textId="4D41B438" w:rsidR="006B0D23" w:rsidRPr="00E3201B" w:rsidRDefault="00E3201B" w:rsidP="0091555E">
      <w:pPr>
        <w:pStyle w:val="ListParagraph"/>
        <w:numPr>
          <w:ilvl w:val="1"/>
          <w:numId w:val="23"/>
        </w:numPr>
        <w:tabs>
          <w:tab w:val="clear" w:pos="1440"/>
        </w:tabs>
        <w:bidi/>
        <w:spacing w:after="0" w:line="240" w:lineRule="auto"/>
        <w:ind w:left="630" w:hanging="270"/>
        <w:rPr>
          <w:rFonts w:cs="B Lotus"/>
        </w:rPr>
      </w:pPr>
      <w:r w:rsidRPr="00E3201B">
        <w:rPr>
          <w:rFonts w:cs="B Lotus" w:hint="cs"/>
          <w:rtl/>
        </w:rPr>
        <w:t xml:space="preserve">طرح و </w:t>
      </w:r>
      <w:r w:rsidR="007908E8" w:rsidRPr="00E3201B">
        <w:rPr>
          <w:rFonts w:cs="B Lotus" w:hint="cs"/>
          <w:rtl/>
        </w:rPr>
        <w:t>تصویب در شورایعالی هواپیمایی</w:t>
      </w:r>
      <w:r w:rsidRPr="00E3201B">
        <w:rPr>
          <w:rFonts w:cs="B Lotus" w:hint="cs"/>
          <w:rtl/>
        </w:rPr>
        <w:t xml:space="preserve"> کشوری جهت اجرا</w:t>
      </w:r>
      <w:r w:rsidR="007908E8" w:rsidRPr="00E3201B">
        <w:rPr>
          <w:rFonts w:cs="B Lotus" w:hint="cs"/>
          <w:rtl/>
        </w:rPr>
        <w:t xml:space="preserve"> </w:t>
      </w:r>
    </w:p>
    <w:p w14:paraId="41FE5BF7" w14:textId="3C3BF28F" w:rsidR="007908E8" w:rsidRPr="00E3201B" w:rsidRDefault="007908E8" w:rsidP="00E3201B">
      <w:pPr>
        <w:pStyle w:val="ListParagraph"/>
        <w:numPr>
          <w:ilvl w:val="0"/>
          <w:numId w:val="21"/>
        </w:numPr>
        <w:bidi/>
        <w:spacing w:after="0"/>
        <w:rPr>
          <w:rFonts w:cs="B Lotus"/>
          <w:rtl/>
        </w:rPr>
      </w:pPr>
      <w:r w:rsidRPr="00E3201B">
        <w:rPr>
          <w:rFonts w:cs="B Lotus" w:hint="cs"/>
          <w:rtl/>
        </w:rPr>
        <w:t xml:space="preserve">ارائه روشهای نوین </w:t>
      </w:r>
      <w:r w:rsidR="0091555E">
        <w:rPr>
          <w:rFonts w:cs="B Lotus" w:hint="cs"/>
          <w:rtl/>
        </w:rPr>
        <w:t xml:space="preserve">حقوقی و </w:t>
      </w:r>
      <w:r w:rsidRPr="00E3201B">
        <w:rPr>
          <w:rFonts w:cs="B Lotus" w:hint="cs"/>
          <w:rtl/>
        </w:rPr>
        <w:t>سرمایه گذاری در نوسازی ناوگان</w:t>
      </w:r>
      <w:r w:rsidR="00E3201B">
        <w:rPr>
          <w:rFonts w:cs="B Lotus" w:hint="cs"/>
          <w:rtl/>
        </w:rPr>
        <w:t xml:space="preserve"> </w:t>
      </w:r>
    </w:p>
    <w:p w14:paraId="7945E77B" w14:textId="6BCEA23D" w:rsidR="00564F60" w:rsidRPr="00E3201B" w:rsidRDefault="00564F60" w:rsidP="00E3201B">
      <w:pPr>
        <w:pStyle w:val="ListParagraph"/>
        <w:numPr>
          <w:ilvl w:val="1"/>
          <w:numId w:val="23"/>
        </w:numPr>
        <w:tabs>
          <w:tab w:val="clear" w:pos="1440"/>
        </w:tabs>
        <w:bidi/>
        <w:spacing w:before="100" w:beforeAutospacing="1" w:after="100" w:afterAutospacing="1" w:line="240" w:lineRule="auto"/>
        <w:ind w:left="630" w:hanging="270"/>
        <w:rPr>
          <w:rFonts w:cs="B Lotus"/>
        </w:rPr>
      </w:pPr>
      <w:r w:rsidRPr="00E3201B">
        <w:rPr>
          <w:rFonts w:cs="B Lotus"/>
          <w:rtl/>
        </w:rPr>
        <w:t>کیفیت و اثربخشی سیستم‌های مدیریت نگهداری و تعمیرات</w:t>
      </w:r>
      <w:r w:rsidRPr="00E3201B">
        <w:rPr>
          <w:rFonts w:cs="B Lotus"/>
        </w:rPr>
        <w:t xml:space="preserve"> (MRO)</w:t>
      </w:r>
    </w:p>
    <w:p w14:paraId="2955C9B0" w14:textId="77777777" w:rsidR="00B46E73" w:rsidRPr="0057783E" w:rsidRDefault="00B46E73" w:rsidP="00DE4D1E">
      <w:pPr>
        <w:bidi/>
        <w:spacing w:after="120" w:line="240" w:lineRule="auto"/>
        <w:ind w:left="360"/>
        <w:outlineLvl w:val="1"/>
        <w:rPr>
          <w:rFonts w:ascii="Times New Roman" w:eastAsia="Times New Roman" w:hAnsi="Times New Roman" w:cs="B Lotus"/>
          <w:b/>
          <w:bCs/>
          <w:sz w:val="36"/>
          <w:szCs w:val="36"/>
        </w:rPr>
      </w:pPr>
      <w:r w:rsidRPr="0057783E">
        <w:rPr>
          <w:rFonts w:ascii="Times New Roman" w:eastAsia="Times New Roman" w:hAnsi="Times New Roman" w:cs="B Lotus"/>
          <w:b/>
          <w:bCs/>
          <w:sz w:val="36"/>
          <w:szCs w:val="36"/>
          <w:rtl/>
        </w:rPr>
        <w:t xml:space="preserve">بخش </w:t>
      </w:r>
      <w:r w:rsidRPr="0057783E">
        <w:rPr>
          <w:rFonts w:ascii="Times New Roman" w:eastAsia="Times New Roman" w:hAnsi="Times New Roman" w:cs="B Lotus"/>
          <w:b/>
          <w:bCs/>
          <w:sz w:val="36"/>
          <w:szCs w:val="36"/>
          <w:rtl/>
          <w:lang w:bidi="fa-IR"/>
        </w:rPr>
        <w:t xml:space="preserve">۵. </w:t>
      </w:r>
      <w:r w:rsidRPr="0057783E">
        <w:rPr>
          <w:rFonts w:ascii="Times New Roman" w:eastAsia="Times New Roman" w:hAnsi="Times New Roman" w:cs="B Lotus"/>
          <w:b/>
          <w:bCs/>
          <w:sz w:val="36"/>
          <w:szCs w:val="36"/>
          <w:rtl/>
        </w:rPr>
        <w:t>فازهای اجرایی هم‌آفرینانه و خروجی کلیدی</w:t>
      </w:r>
    </w:p>
    <w:p w14:paraId="5C24F2EB" w14:textId="33787484" w:rsidR="000D0681" w:rsidRPr="00FF2486" w:rsidRDefault="000D0681" w:rsidP="00FF2486">
      <w:pPr>
        <w:bidi/>
        <w:spacing w:after="0" w:line="240" w:lineRule="auto"/>
        <w:outlineLvl w:val="1"/>
        <w:rPr>
          <w:rFonts w:ascii="Times New Roman" w:eastAsia="Times New Roman" w:hAnsi="Times New Roman" w:cs="B Lotus"/>
          <w:b/>
          <w:bCs/>
          <w:sz w:val="36"/>
          <w:szCs w:val="36"/>
          <w:rtl/>
        </w:rPr>
      </w:pPr>
      <w:r w:rsidRPr="00FF2486">
        <w:rPr>
          <w:rFonts w:ascii="Times New Roman" w:eastAsia="Times New Roman" w:hAnsi="Times New Roman" w:cs="B Lotus"/>
          <w:b/>
          <w:bCs/>
          <w:sz w:val="36"/>
          <w:szCs w:val="36"/>
          <w:rtl/>
        </w:rPr>
        <w:t>نقشه راه اجرایی طرح</w:t>
      </w:r>
    </w:p>
    <w:tbl>
      <w:tblPr>
        <w:tblStyle w:val="TableGrid"/>
        <w:bidiVisual/>
        <w:tblW w:w="9822" w:type="dxa"/>
        <w:tblLook w:val="04A0" w:firstRow="1" w:lastRow="0" w:firstColumn="1" w:lastColumn="0" w:noHBand="0" w:noVBand="1"/>
      </w:tblPr>
      <w:tblGrid>
        <w:gridCol w:w="764"/>
        <w:gridCol w:w="1765"/>
        <w:gridCol w:w="904"/>
        <w:gridCol w:w="3953"/>
        <w:gridCol w:w="2436"/>
      </w:tblGrid>
      <w:tr w:rsidR="0057487F" w14:paraId="2F820551" w14:textId="77777777" w:rsidTr="00F254BF">
        <w:tc>
          <w:tcPr>
            <w:tcW w:w="764" w:type="dxa"/>
            <w:vAlign w:val="center"/>
          </w:tcPr>
          <w:p w14:paraId="239DFE41" w14:textId="2EC10C40" w:rsidR="0057487F" w:rsidRPr="00FF2486" w:rsidRDefault="0057487F" w:rsidP="0057487F">
            <w:pPr>
              <w:pStyle w:val="Heading2"/>
              <w:bidi/>
              <w:outlineLvl w:val="1"/>
              <w:rPr>
                <w:rFonts w:cs="B Nazanin"/>
                <w:sz w:val="24"/>
                <w:szCs w:val="24"/>
                <w:rtl/>
              </w:rPr>
            </w:pPr>
            <w:r w:rsidRPr="00FF2486">
              <w:rPr>
                <w:rFonts w:cs="B Nazanin"/>
                <w:sz w:val="24"/>
                <w:szCs w:val="24"/>
                <w:rtl/>
              </w:rPr>
              <w:t>مرحله</w:t>
            </w:r>
          </w:p>
        </w:tc>
        <w:tc>
          <w:tcPr>
            <w:tcW w:w="1765" w:type="dxa"/>
            <w:vAlign w:val="center"/>
          </w:tcPr>
          <w:p w14:paraId="35170CD6" w14:textId="0F18EDC6" w:rsidR="0057487F" w:rsidRPr="00FF2486" w:rsidRDefault="0057487F" w:rsidP="0057487F">
            <w:pPr>
              <w:pStyle w:val="Heading2"/>
              <w:bidi/>
              <w:outlineLvl w:val="1"/>
              <w:rPr>
                <w:rFonts w:cs="B Nazanin"/>
                <w:sz w:val="24"/>
                <w:szCs w:val="24"/>
                <w:rtl/>
              </w:rPr>
            </w:pPr>
            <w:r w:rsidRPr="00FF2486">
              <w:rPr>
                <w:rFonts w:cs="B Nazanin"/>
                <w:sz w:val="24"/>
                <w:szCs w:val="24"/>
                <w:rtl/>
              </w:rPr>
              <w:t>عنوان فاز</w:t>
            </w:r>
          </w:p>
        </w:tc>
        <w:tc>
          <w:tcPr>
            <w:tcW w:w="904" w:type="dxa"/>
            <w:vAlign w:val="center"/>
          </w:tcPr>
          <w:p w14:paraId="3BE71C12" w14:textId="45752C6F" w:rsidR="0057487F" w:rsidRPr="00FF2486" w:rsidRDefault="0057487F" w:rsidP="0057487F">
            <w:pPr>
              <w:pStyle w:val="Heading2"/>
              <w:bidi/>
              <w:outlineLvl w:val="1"/>
              <w:rPr>
                <w:rFonts w:cs="B Nazanin"/>
                <w:sz w:val="24"/>
                <w:szCs w:val="24"/>
                <w:rtl/>
                <w:lang w:bidi="fa-IR"/>
              </w:rPr>
            </w:pPr>
            <w:r w:rsidRPr="00FF2486">
              <w:rPr>
                <w:rFonts w:cs="B Nazanin"/>
                <w:sz w:val="24"/>
                <w:szCs w:val="24"/>
                <w:rtl/>
              </w:rPr>
              <w:t xml:space="preserve">زمان </w:t>
            </w:r>
            <w:r w:rsidR="00F254BF">
              <w:rPr>
                <w:rFonts w:cs="B Nazanin" w:hint="cs"/>
                <w:sz w:val="24"/>
                <w:szCs w:val="24"/>
                <w:rtl/>
                <w:lang w:bidi="fa-IR"/>
              </w:rPr>
              <w:t>(ماه)</w:t>
            </w:r>
          </w:p>
        </w:tc>
        <w:tc>
          <w:tcPr>
            <w:tcW w:w="3953" w:type="dxa"/>
            <w:vAlign w:val="center"/>
          </w:tcPr>
          <w:p w14:paraId="67D53881" w14:textId="337A626D" w:rsidR="0057487F" w:rsidRPr="00FF2486" w:rsidRDefault="0057487F" w:rsidP="0057487F">
            <w:pPr>
              <w:pStyle w:val="Heading2"/>
              <w:bidi/>
              <w:outlineLvl w:val="1"/>
              <w:rPr>
                <w:rFonts w:cs="B Nazanin"/>
                <w:sz w:val="24"/>
                <w:szCs w:val="24"/>
                <w:rtl/>
              </w:rPr>
            </w:pPr>
            <w:r w:rsidRPr="00FF2486">
              <w:rPr>
                <w:rFonts w:cs="B Nazanin"/>
                <w:sz w:val="24"/>
                <w:szCs w:val="24"/>
                <w:rtl/>
              </w:rPr>
              <w:t>اقدامات کلیدی</w:t>
            </w:r>
          </w:p>
        </w:tc>
        <w:tc>
          <w:tcPr>
            <w:tcW w:w="2436" w:type="dxa"/>
            <w:vAlign w:val="center"/>
          </w:tcPr>
          <w:p w14:paraId="24908AD7" w14:textId="563D5F0C" w:rsidR="0057487F" w:rsidRPr="00FF2486" w:rsidRDefault="0057487F" w:rsidP="0057487F">
            <w:pPr>
              <w:pStyle w:val="Heading2"/>
              <w:bidi/>
              <w:outlineLvl w:val="1"/>
              <w:rPr>
                <w:rFonts w:cs="B Nazanin"/>
                <w:sz w:val="24"/>
                <w:szCs w:val="24"/>
                <w:rtl/>
              </w:rPr>
            </w:pPr>
            <w:r w:rsidRPr="00FF2486">
              <w:rPr>
                <w:rFonts w:cs="B Nazanin"/>
                <w:sz w:val="24"/>
                <w:szCs w:val="24"/>
                <w:rtl/>
              </w:rPr>
              <w:t>خروجی‌های مورد انتظار</w:t>
            </w:r>
          </w:p>
        </w:tc>
      </w:tr>
      <w:tr w:rsidR="0057487F" w14:paraId="27E3DDF9" w14:textId="77777777" w:rsidTr="00760EEF">
        <w:trPr>
          <w:trHeight w:val="576"/>
        </w:trPr>
        <w:tc>
          <w:tcPr>
            <w:tcW w:w="764" w:type="dxa"/>
            <w:vAlign w:val="center"/>
          </w:tcPr>
          <w:p w14:paraId="66F4037B" w14:textId="3EFFAD9F" w:rsidR="0057487F" w:rsidRPr="0057487F" w:rsidRDefault="0057487F" w:rsidP="00E76A6C">
            <w:pPr>
              <w:pStyle w:val="Heading2"/>
              <w:bidi/>
              <w:jc w:val="center"/>
              <w:outlineLvl w:val="1"/>
              <w:rPr>
                <w:rFonts w:cs="B Nazanin"/>
                <w:sz w:val="18"/>
                <w:szCs w:val="18"/>
                <w:rtl/>
              </w:rPr>
            </w:pPr>
            <w:r w:rsidRPr="0057487F">
              <w:rPr>
                <w:rFonts w:cs="B Nazanin"/>
                <w:sz w:val="18"/>
                <w:szCs w:val="18"/>
                <w:rtl/>
              </w:rPr>
              <w:t>فاز اول</w:t>
            </w:r>
          </w:p>
        </w:tc>
        <w:tc>
          <w:tcPr>
            <w:tcW w:w="1765" w:type="dxa"/>
            <w:vAlign w:val="center"/>
          </w:tcPr>
          <w:p w14:paraId="4B81B9DA" w14:textId="44F6E3BC" w:rsidR="0057487F" w:rsidRPr="0057487F" w:rsidRDefault="0057487F" w:rsidP="004E0D95">
            <w:pPr>
              <w:pStyle w:val="Heading2"/>
              <w:bidi/>
              <w:outlineLvl w:val="1"/>
              <w:rPr>
                <w:rFonts w:cs="B Nazanin"/>
                <w:sz w:val="18"/>
                <w:szCs w:val="18"/>
                <w:rtl/>
              </w:rPr>
            </w:pPr>
            <w:r w:rsidRPr="0057487F">
              <w:rPr>
                <w:rFonts w:cs="B Nazanin"/>
                <w:sz w:val="18"/>
                <w:szCs w:val="18"/>
                <w:rtl/>
              </w:rPr>
              <w:t xml:space="preserve">تحلیل وضعیت موجود </w:t>
            </w:r>
          </w:p>
        </w:tc>
        <w:tc>
          <w:tcPr>
            <w:tcW w:w="904" w:type="dxa"/>
            <w:vAlign w:val="center"/>
          </w:tcPr>
          <w:p w14:paraId="4703FCF1" w14:textId="453EC584" w:rsidR="0057487F" w:rsidRPr="0091555E" w:rsidRDefault="0066673C" w:rsidP="0091555E">
            <w:pPr>
              <w:pStyle w:val="Heading2"/>
              <w:bidi/>
              <w:jc w:val="center"/>
              <w:outlineLvl w:val="1"/>
              <w:rPr>
                <w:rFonts w:cs="B Nazanin"/>
                <w:sz w:val="20"/>
                <w:szCs w:val="20"/>
                <w:rtl/>
                <w:lang w:bidi="fa-IR"/>
              </w:rPr>
            </w:pPr>
            <w:r w:rsidRPr="0091555E">
              <w:rPr>
                <w:rFonts w:cs="B Nazanin" w:hint="cs"/>
                <w:sz w:val="20"/>
                <w:szCs w:val="20"/>
                <w:rtl/>
                <w:lang w:bidi="fa-IR"/>
              </w:rPr>
              <w:t>3</w:t>
            </w:r>
          </w:p>
        </w:tc>
        <w:tc>
          <w:tcPr>
            <w:tcW w:w="3953" w:type="dxa"/>
            <w:vAlign w:val="center"/>
          </w:tcPr>
          <w:p w14:paraId="772DE4E2" w14:textId="35E84778" w:rsidR="0057487F" w:rsidRPr="0057487F" w:rsidRDefault="0057487F" w:rsidP="004E0D95">
            <w:pPr>
              <w:pStyle w:val="Heading2"/>
              <w:bidi/>
              <w:outlineLvl w:val="1"/>
              <w:rPr>
                <w:rFonts w:cs="B Nazanin"/>
                <w:sz w:val="18"/>
                <w:szCs w:val="18"/>
                <w:rtl/>
              </w:rPr>
            </w:pPr>
            <w:r w:rsidRPr="0057487F">
              <w:rPr>
                <w:rFonts w:cs="B Nazanin"/>
                <w:sz w:val="18"/>
                <w:szCs w:val="18"/>
              </w:rPr>
              <w:t xml:space="preserve">- </w:t>
            </w:r>
            <w:r w:rsidRPr="0057487F">
              <w:rPr>
                <w:rFonts w:cs="B Nazanin"/>
                <w:sz w:val="18"/>
                <w:szCs w:val="18"/>
                <w:rtl/>
              </w:rPr>
              <w:t>تحلیل آماری ناوگان و زیرساخت‌ها</w:t>
            </w:r>
            <w:r w:rsidRPr="0057487F">
              <w:rPr>
                <w:rFonts w:cs="B Nazanin"/>
                <w:sz w:val="18"/>
                <w:szCs w:val="18"/>
              </w:rPr>
              <w:t xml:space="preserve"> </w:t>
            </w:r>
            <w:r w:rsidRPr="0057487F">
              <w:rPr>
                <w:rFonts w:cs="B Nazanin"/>
                <w:sz w:val="18"/>
                <w:szCs w:val="18"/>
                <w:rtl/>
              </w:rPr>
              <w:t>ارزیابی تأثیر تحریم‌ها</w:t>
            </w:r>
            <w:r w:rsidRPr="0057487F">
              <w:rPr>
                <w:rFonts w:cs="B Nazanin"/>
                <w:sz w:val="18"/>
                <w:szCs w:val="18"/>
              </w:rPr>
              <w:t xml:space="preserve">- </w:t>
            </w:r>
          </w:p>
        </w:tc>
        <w:tc>
          <w:tcPr>
            <w:tcW w:w="2436" w:type="dxa"/>
            <w:vAlign w:val="center"/>
          </w:tcPr>
          <w:p w14:paraId="08588BEC" w14:textId="7265F96F" w:rsidR="0057487F" w:rsidRPr="0057487F" w:rsidRDefault="0057487F" w:rsidP="004E0D95">
            <w:pPr>
              <w:pStyle w:val="Heading2"/>
              <w:bidi/>
              <w:outlineLvl w:val="1"/>
              <w:rPr>
                <w:rFonts w:cs="B Nazanin"/>
                <w:sz w:val="18"/>
                <w:szCs w:val="18"/>
                <w:rtl/>
              </w:rPr>
            </w:pPr>
            <w:r w:rsidRPr="0057487F">
              <w:rPr>
                <w:rFonts w:cs="B Nazanin"/>
                <w:sz w:val="18"/>
                <w:szCs w:val="18"/>
              </w:rPr>
              <w:t xml:space="preserve"> </w:t>
            </w:r>
            <w:r w:rsidRPr="0057487F">
              <w:rPr>
                <w:rFonts w:cs="B Nazanin"/>
                <w:sz w:val="18"/>
                <w:szCs w:val="18"/>
                <w:rtl/>
              </w:rPr>
              <w:t>گزارش وضعیت موجود</w:t>
            </w:r>
          </w:p>
        </w:tc>
      </w:tr>
      <w:tr w:rsidR="004E0D95" w14:paraId="0279AF5D" w14:textId="77777777" w:rsidTr="00F254BF">
        <w:tc>
          <w:tcPr>
            <w:tcW w:w="764" w:type="dxa"/>
            <w:vAlign w:val="center"/>
          </w:tcPr>
          <w:p w14:paraId="13011552" w14:textId="7290BC62" w:rsidR="004E0D95" w:rsidRPr="0057487F" w:rsidRDefault="004E0D95" w:rsidP="00E76A6C">
            <w:pPr>
              <w:pStyle w:val="Heading2"/>
              <w:bidi/>
              <w:jc w:val="center"/>
              <w:outlineLvl w:val="1"/>
              <w:rPr>
                <w:rFonts w:cs="B Nazanin"/>
                <w:sz w:val="18"/>
                <w:szCs w:val="18"/>
                <w:rtl/>
              </w:rPr>
            </w:pPr>
            <w:r w:rsidRPr="0057487F">
              <w:rPr>
                <w:rFonts w:cs="B Nazanin"/>
                <w:sz w:val="18"/>
                <w:szCs w:val="18"/>
                <w:rtl/>
              </w:rPr>
              <w:t>فاز دوم</w:t>
            </w:r>
          </w:p>
        </w:tc>
        <w:tc>
          <w:tcPr>
            <w:tcW w:w="1765" w:type="dxa"/>
            <w:vAlign w:val="center"/>
          </w:tcPr>
          <w:p w14:paraId="2B9B9C78" w14:textId="5566DAC0" w:rsidR="004E0D95" w:rsidRPr="0057487F" w:rsidRDefault="004E0D95" w:rsidP="0066673C">
            <w:pPr>
              <w:pStyle w:val="Heading2"/>
              <w:bidi/>
              <w:jc w:val="both"/>
              <w:outlineLvl w:val="1"/>
              <w:rPr>
                <w:rFonts w:cs="B Nazanin"/>
                <w:sz w:val="18"/>
                <w:szCs w:val="18"/>
                <w:rtl/>
              </w:rPr>
            </w:pPr>
            <w:r w:rsidRPr="004E0D95">
              <w:rPr>
                <w:rFonts w:cs="B Nazanin"/>
                <w:sz w:val="18"/>
                <w:szCs w:val="18"/>
                <w:rtl/>
              </w:rPr>
              <w:t xml:space="preserve">تعیین سطح مطلوب ناوگان </w:t>
            </w:r>
            <w:r w:rsidRPr="0057487F">
              <w:rPr>
                <w:rFonts w:cs="B Nazanin"/>
                <w:sz w:val="18"/>
                <w:szCs w:val="18"/>
                <w:rtl/>
              </w:rPr>
              <w:t>و تدوین راهبرد</w:t>
            </w:r>
            <w:r>
              <w:rPr>
                <w:rFonts w:cs="B Nazanin" w:hint="cs"/>
                <w:sz w:val="18"/>
                <w:szCs w:val="18"/>
                <w:rtl/>
              </w:rPr>
              <w:t xml:space="preserve"> توسعه</w:t>
            </w:r>
          </w:p>
        </w:tc>
        <w:tc>
          <w:tcPr>
            <w:tcW w:w="904" w:type="dxa"/>
            <w:vAlign w:val="center"/>
          </w:tcPr>
          <w:p w14:paraId="0BCE6B7B" w14:textId="142C4261" w:rsidR="004E0D95" w:rsidRPr="0091555E" w:rsidRDefault="0066673C" w:rsidP="0091555E">
            <w:pPr>
              <w:pStyle w:val="Heading2"/>
              <w:bidi/>
              <w:jc w:val="center"/>
              <w:outlineLvl w:val="1"/>
              <w:rPr>
                <w:rFonts w:cs="B Nazanin" w:hint="cs"/>
                <w:sz w:val="20"/>
                <w:szCs w:val="20"/>
                <w:rtl/>
                <w:lang w:bidi="fa-IR"/>
              </w:rPr>
            </w:pPr>
            <w:r w:rsidRPr="0091555E">
              <w:rPr>
                <w:rFonts w:cs="B Nazanin" w:hint="cs"/>
                <w:sz w:val="20"/>
                <w:szCs w:val="20"/>
                <w:rtl/>
                <w:lang w:bidi="fa-IR"/>
              </w:rPr>
              <w:t>3</w:t>
            </w:r>
          </w:p>
        </w:tc>
        <w:tc>
          <w:tcPr>
            <w:tcW w:w="3953" w:type="dxa"/>
            <w:vAlign w:val="center"/>
          </w:tcPr>
          <w:p w14:paraId="08FE16E4" w14:textId="09D8EDDB" w:rsidR="004E0D95" w:rsidRPr="0057487F" w:rsidRDefault="004E0D95" w:rsidP="004E0D95">
            <w:pPr>
              <w:pStyle w:val="Heading2"/>
              <w:bidi/>
              <w:outlineLvl w:val="1"/>
              <w:rPr>
                <w:rFonts w:cs="B Nazanin" w:hint="cs"/>
                <w:sz w:val="18"/>
                <w:szCs w:val="18"/>
                <w:lang w:bidi="fa-IR"/>
              </w:rPr>
            </w:pPr>
            <w:r w:rsidRPr="0057487F">
              <w:rPr>
                <w:rFonts w:cs="B Nazanin"/>
                <w:sz w:val="18"/>
                <w:szCs w:val="18"/>
                <w:rtl/>
              </w:rPr>
              <w:t>بررسی شکاف تقاضا و ظرفیت</w:t>
            </w:r>
            <w:r>
              <w:rPr>
                <w:rFonts w:cs="B Nazanin" w:hint="cs"/>
                <w:sz w:val="18"/>
                <w:szCs w:val="18"/>
                <w:rtl/>
              </w:rPr>
              <w:t xml:space="preserve"> </w:t>
            </w:r>
            <w:r w:rsidRPr="0057487F">
              <w:rPr>
                <w:rFonts w:cs="B Nazanin"/>
                <w:sz w:val="18"/>
                <w:szCs w:val="18"/>
              </w:rPr>
              <w:t>-</w:t>
            </w:r>
            <w:r w:rsidRPr="0057487F">
              <w:rPr>
                <w:rFonts w:cs="B Nazanin"/>
                <w:sz w:val="18"/>
                <w:szCs w:val="18"/>
                <w:rtl/>
              </w:rPr>
              <w:t>برآورد سطح مطلوب ناوگان</w:t>
            </w:r>
          </w:p>
        </w:tc>
        <w:tc>
          <w:tcPr>
            <w:tcW w:w="2436" w:type="dxa"/>
            <w:vAlign w:val="center"/>
          </w:tcPr>
          <w:p w14:paraId="16C0EE11" w14:textId="2B39DF9B" w:rsidR="004E0D95" w:rsidRPr="0057487F" w:rsidRDefault="004E0D95" w:rsidP="004E0D95">
            <w:pPr>
              <w:pStyle w:val="Heading2"/>
              <w:bidi/>
              <w:outlineLvl w:val="1"/>
              <w:rPr>
                <w:rFonts w:cs="B Nazanin"/>
                <w:sz w:val="18"/>
                <w:szCs w:val="18"/>
              </w:rPr>
            </w:pPr>
            <w:r w:rsidRPr="0057487F">
              <w:rPr>
                <w:rFonts w:cs="B Nazanin"/>
                <w:sz w:val="18"/>
                <w:szCs w:val="18"/>
              </w:rPr>
              <w:t xml:space="preserve"> </w:t>
            </w:r>
            <w:r w:rsidRPr="0057487F">
              <w:rPr>
                <w:rFonts w:cs="B Nazanin"/>
                <w:sz w:val="18"/>
                <w:szCs w:val="18"/>
                <w:rtl/>
              </w:rPr>
              <w:t>چارچوب راهبردی توسعه</w:t>
            </w:r>
            <w:r w:rsidRPr="0057487F">
              <w:rPr>
                <w:rFonts w:cs="B Nazanin"/>
                <w:sz w:val="18"/>
                <w:szCs w:val="18"/>
              </w:rPr>
              <w:t xml:space="preserve">- </w:t>
            </w:r>
            <w:r w:rsidRPr="0057487F">
              <w:rPr>
                <w:rFonts w:cs="B Nazanin"/>
                <w:sz w:val="18"/>
                <w:szCs w:val="18"/>
                <w:rtl/>
              </w:rPr>
              <w:t>شاخص‌های سنجش عملکرد</w:t>
            </w:r>
          </w:p>
        </w:tc>
      </w:tr>
      <w:tr w:rsidR="004E0D95" w14:paraId="7A6113CF" w14:textId="77777777" w:rsidTr="00F254BF">
        <w:tc>
          <w:tcPr>
            <w:tcW w:w="764" w:type="dxa"/>
            <w:vAlign w:val="center"/>
          </w:tcPr>
          <w:p w14:paraId="78942DD7" w14:textId="23F1DD37" w:rsidR="004E0D95" w:rsidRPr="0057487F" w:rsidRDefault="004E0D95" w:rsidP="00E76A6C">
            <w:pPr>
              <w:pStyle w:val="Heading2"/>
              <w:bidi/>
              <w:jc w:val="center"/>
              <w:outlineLvl w:val="1"/>
              <w:rPr>
                <w:rFonts w:cs="B Nazanin"/>
                <w:sz w:val="18"/>
                <w:szCs w:val="18"/>
                <w:rtl/>
              </w:rPr>
            </w:pPr>
            <w:r w:rsidRPr="0057487F">
              <w:rPr>
                <w:rFonts w:cs="B Nazanin"/>
                <w:sz w:val="18"/>
                <w:szCs w:val="18"/>
                <w:rtl/>
              </w:rPr>
              <w:t>فاز سوم</w:t>
            </w:r>
          </w:p>
        </w:tc>
        <w:tc>
          <w:tcPr>
            <w:tcW w:w="1765" w:type="dxa"/>
            <w:vAlign w:val="center"/>
          </w:tcPr>
          <w:p w14:paraId="67AF83BE" w14:textId="7941DFCF" w:rsidR="004E0D95" w:rsidRPr="004E0D95" w:rsidRDefault="004E0D95" w:rsidP="0066673C">
            <w:pPr>
              <w:pStyle w:val="Heading2"/>
              <w:bidi/>
              <w:jc w:val="both"/>
              <w:outlineLvl w:val="1"/>
              <w:rPr>
                <w:rFonts w:cs="B Nazanin"/>
                <w:sz w:val="18"/>
                <w:szCs w:val="18"/>
                <w:rtl/>
              </w:rPr>
            </w:pPr>
            <w:r w:rsidRPr="004E0D95">
              <w:rPr>
                <w:rFonts w:cs="B Nazanin"/>
                <w:sz w:val="18"/>
                <w:szCs w:val="18"/>
                <w:rtl/>
              </w:rPr>
              <w:t>شناسایی و تحلیل موانع ساختاری و نهادی</w:t>
            </w:r>
          </w:p>
        </w:tc>
        <w:tc>
          <w:tcPr>
            <w:tcW w:w="904" w:type="dxa"/>
            <w:vAlign w:val="center"/>
          </w:tcPr>
          <w:p w14:paraId="535E0CEE" w14:textId="00FB4C86" w:rsidR="004E0D95" w:rsidRPr="0091555E" w:rsidRDefault="0066673C" w:rsidP="0091555E">
            <w:pPr>
              <w:pStyle w:val="Heading2"/>
              <w:bidi/>
              <w:jc w:val="center"/>
              <w:outlineLvl w:val="1"/>
              <w:rPr>
                <w:rFonts w:cs="B Nazanin" w:hint="cs"/>
                <w:sz w:val="20"/>
                <w:szCs w:val="20"/>
                <w:rtl/>
                <w:lang w:bidi="fa-IR"/>
              </w:rPr>
            </w:pPr>
            <w:r w:rsidRPr="0091555E">
              <w:rPr>
                <w:rFonts w:cs="B Nazanin" w:hint="cs"/>
                <w:sz w:val="20"/>
                <w:szCs w:val="20"/>
                <w:rtl/>
                <w:lang w:bidi="fa-IR"/>
              </w:rPr>
              <w:t>3</w:t>
            </w:r>
          </w:p>
        </w:tc>
        <w:tc>
          <w:tcPr>
            <w:tcW w:w="3953" w:type="dxa"/>
            <w:vAlign w:val="center"/>
          </w:tcPr>
          <w:p w14:paraId="5A22D86E" w14:textId="4F2E775B" w:rsidR="004E0D95" w:rsidRPr="0057487F" w:rsidRDefault="004E0D95" w:rsidP="002C5119">
            <w:pPr>
              <w:pStyle w:val="Heading2"/>
              <w:bidi/>
              <w:outlineLvl w:val="1"/>
              <w:rPr>
                <w:rFonts w:cs="B Nazanin"/>
                <w:sz w:val="18"/>
                <w:szCs w:val="18"/>
                <w:rtl/>
              </w:rPr>
            </w:pPr>
            <w:r w:rsidRPr="0057487F">
              <w:rPr>
                <w:rFonts w:cs="B Nazanin"/>
                <w:sz w:val="18"/>
                <w:szCs w:val="18"/>
                <w:rtl/>
              </w:rPr>
              <w:t xml:space="preserve">شناسایی موانع نهادی </w:t>
            </w:r>
            <w:r w:rsidR="002C5119">
              <w:rPr>
                <w:rFonts w:cs="B Nazanin" w:hint="cs"/>
                <w:sz w:val="18"/>
                <w:szCs w:val="18"/>
                <w:rtl/>
              </w:rPr>
              <w:t xml:space="preserve">، حقوقی </w:t>
            </w:r>
            <w:r w:rsidRPr="0057487F">
              <w:rPr>
                <w:rFonts w:cs="B Nazanin"/>
                <w:sz w:val="18"/>
                <w:szCs w:val="18"/>
                <w:rtl/>
              </w:rPr>
              <w:t>و زیرساختی</w:t>
            </w:r>
            <w:r w:rsidRPr="0057487F">
              <w:rPr>
                <w:rFonts w:cs="B Nazanin"/>
                <w:sz w:val="18"/>
                <w:szCs w:val="18"/>
              </w:rPr>
              <w:t xml:space="preserve">- </w:t>
            </w:r>
            <w:r>
              <w:rPr>
                <w:rFonts w:cs="B Nazanin" w:hint="cs"/>
                <w:sz w:val="18"/>
                <w:szCs w:val="18"/>
                <w:rtl/>
              </w:rPr>
              <w:t xml:space="preserve">تحلیل اقتصادی </w:t>
            </w:r>
            <w:r w:rsidR="002C5119">
              <w:rPr>
                <w:rFonts w:cs="B Nazanin" w:hint="cs"/>
                <w:sz w:val="18"/>
                <w:szCs w:val="18"/>
                <w:rtl/>
              </w:rPr>
              <w:t>و بررسی انواع</w:t>
            </w:r>
            <w:r w:rsidRPr="0057487F">
              <w:rPr>
                <w:rFonts w:cs="B Nazanin"/>
                <w:sz w:val="18"/>
                <w:szCs w:val="18"/>
                <w:rtl/>
              </w:rPr>
              <w:t xml:space="preserve"> مدل‌های مالی و جذب سرمایه</w:t>
            </w:r>
          </w:p>
        </w:tc>
        <w:tc>
          <w:tcPr>
            <w:tcW w:w="2436" w:type="dxa"/>
            <w:vAlign w:val="center"/>
          </w:tcPr>
          <w:p w14:paraId="05D5E93A" w14:textId="31C1B1BC" w:rsidR="004E0D95" w:rsidRPr="0057487F" w:rsidRDefault="002C5119" w:rsidP="002C5119">
            <w:pPr>
              <w:bidi/>
              <w:spacing w:before="100" w:beforeAutospacing="1" w:after="100" w:afterAutospacing="1"/>
              <w:jc w:val="both"/>
              <w:outlineLvl w:val="2"/>
              <w:rPr>
                <w:rFonts w:cs="B Nazanin"/>
                <w:sz w:val="18"/>
                <w:szCs w:val="18"/>
              </w:rPr>
            </w:pPr>
            <w:r w:rsidRPr="002C5119">
              <w:rPr>
                <w:rFonts w:ascii="Times New Roman" w:eastAsia="Times New Roman" w:hAnsi="Times New Roman" w:cs="B Nazanin"/>
                <w:b/>
                <w:bCs/>
                <w:sz w:val="18"/>
                <w:szCs w:val="18"/>
                <w:rtl/>
              </w:rPr>
              <w:t>ارائه راهکارهای اصلاحی برای تسهیل فرآیندهای قانونی و نهادی مرتبط با توسعه ناوگان</w:t>
            </w:r>
          </w:p>
        </w:tc>
      </w:tr>
      <w:tr w:rsidR="004E0D95" w14:paraId="0E480A16" w14:textId="77777777" w:rsidTr="00F254BF">
        <w:tc>
          <w:tcPr>
            <w:tcW w:w="764" w:type="dxa"/>
            <w:vAlign w:val="center"/>
          </w:tcPr>
          <w:p w14:paraId="539C621C" w14:textId="6798F7C4" w:rsidR="004E0D95" w:rsidRPr="0057487F" w:rsidRDefault="002C5119" w:rsidP="00E76A6C">
            <w:pPr>
              <w:pStyle w:val="Heading2"/>
              <w:bidi/>
              <w:jc w:val="center"/>
              <w:outlineLvl w:val="1"/>
              <w:rPr>
                <w:rFonts w:cs="B Nazanin"/>
                <w:sz w:val="18"/>
                <w:szCs w:val="18"/>
                <w:rtl/>
              </w:rPr>
            </w:pPr>
            <w:r>
              <w:rPr>
                <w:rFonts w:cs="B Nazanin" w:hint="cs"/>
                <w:sz w:val="18"/>
                <w:szCs w:val="18"/>
                <w:rtl/>
              </w:rPr>
              <w:t>فاز چهارم</w:t>
            </w:r>
          </w:p>
        </w:tc>
        <w:tc>
          <w:tcPr>
            <w:tcW w:w="1765" w:type="dxa"/>
            <w:vAlign w:val="center"/>
          </w:tcPr>
          <w:p w14:paraId="54B01B51" w14:textId="57A1C567" w:rsidR="004E0D95" w:rsidRPr="0057487F" w:rsidRDefault="004E0D95" w:rsidP="004E0D95">
            <w:pPr>
              <w:pStyle w:val="Heading2"/>
              <w:bidi/>
              <w:outlineLvl w:val="1"/>
              <w:rPr>
                <w:rFonts w:cs="B Nazanin"/>
                <w:sz w:val="18"/>
                <w:szCs w:val="18"/>
                <w:rtl/>
              </w:rPr>
            </w:pPr>
            <w:r w:rsidRPr="0057487F">
              <w:rPr>
                <w:rFonts w:cs="B Nazanin"/>
                <w:sz w:val="18"/>
                <w:szCs w:val="18"/>
                <w:rtl/>
              </w:rPr>
              <w:t>طراحی مدل‌های اجرایی و تأمین مالی</w:t>
            </w:r>
          </w:p>
        </w:tc>
        <w:tc>
          <w:tcPr>
            <w:tcW w:w="904" w:type="dxa"/>
            <w:vAlign w:val="center"/>
          </w:tcPr>
          <w:p w14:paraId="7729CB98" w14:textId="520AFBBE" w:rsidR="004E0D95" w:rsidRPr="0091555E" w:rsidRDefault="0066673C" w:rsidP="0091555E">
            <w:pPr>
              <w:pStyle w:val="Heading2"/>
              <w:bidi/>
              <w:jc w:val="center"/>
              <w:outlineLvl w:val="1"/>
              <w:rPr>
                <w:rFonts w:cs="B Nazanin"/>
                <w:sz w:val="20"/>
                <w:szCs w:val="20"/>
                <w:rtl/>
              </w:rPr>
            </w:pPr>
            <w:r w:rsidRPr="0091555E">
              <w:rPr>
                <w:rFonts w:cs="B Nazanin" w:hint="cs"/>
                <w:sz w:val="20"/>
                <w:szCs w:val="20"/>
                <w:rtl/>
                <w:lang w:bidi="fa-IR"/>
              </w:rPr>
              <w:t>3</w:t>
            </w:r>
          </w:p>
        </w:tc>
        <w:tc>
          <w:tcPr>
            <w:tcW w:w="3953" w:type="dxa"/>
            <w:vAlign w:val="center"/>
          </w:tcPr>
          <w:p w14:paraId="01C81C91" w14:textId="7384A6A0" w:rsidR="004E0D95" w:rsidRPr="0057487F" w:rsidRDefault="004E0D95" w:rsidP="004E0D95">
            <w:pPr>
              <w:pStyle w:val="Heading2"/>
              <w:bidi/>
              <w:jc w:val="both"/>
              <w:outlineLvl w:val="1"/>
              <w:rPr>
                <w:rFonts w:cs="B Nazanin"/>
                <w:sz w:val="18"/>
                <w:szCs w:val="18"/>
                <w:rtl/>
              </w:rPr>
            </w:pPr>
            <w:r w:rsidRPr="004E0D95">
              <w:rPr>
                <w:rFonts w:cs="B Nazanin"/>
                <w:sz w:val="18"/>
                <w:szCs w:val="18"/>
                <w:rtl/>
              </w:rPr>
              <w:t xml:space="preserve">تدوین برنامه اجرایی </w:t>
            </w:r>
            <w:r w:rsidRPr="004E0D95">
              <w:rPr>
                <w:rFonts w:cs="B Nazanin" w:hint="cs"/>
                <w:sz w:val="18"/>
                <w:szCs w:val="18"/>
                <w:rtl/>
              </w:rPr>
              <w:t xml:space="preserve">مالی بصور پایدار، مقاوم و </w:t>
            </w:r>
            <w:r w:rsidRPr="004E0D95">
              <w:rPr>
                <w:rFonts w:cs="B Nazanin"/>
                <w:sz w:val="18"/>
                <w:szCs w:val="18"/>
                <w:rtl/>
              </w:rPr>
              <w:t>مرحله‌بندی‌شده برای پیاده‌سازی طرح در افق‌های زمانی کوتاه‌مدت، میان‌مدت و بلندمدت</w:t>
            </w:r>
          </w:p>
        </w:tc>
        <w:tc>
          <w:tcPr>
            <w:tcW w:w="2436" w:type="dxa"/>
            <w:vAlign w:val="center"/>
          </w:tcPr>
          <w:p w14:paraId="40F5A51D" w14:textId="0AEEB6DE" w:rsidR="004E0D95" w:rsidRPr="0057487F" w:rsidRDefault="004E0D95" w:rsidP="008376A9">
            <w:pPr>
              <w:pStyle w:val="Heading2"/>
              <w:bidi/>
              <w:outlineLvl w:val="1"/>
              <w:rPr>
                <w:rFonts w:cs="B Nazanin" w:hint="cs"/>
                <w:sz w:val="18"/>
                <w:szCs w:val="18"/>
                <w:rtl/>
                <w:lang w:bidi="fa-IR"/>
              </w:rPr>
            </w:pPr>
            <w:r w:rsidRPr="0057487F">
              <w:rPr>
                <w:rFonts w:cs="B Nazanin"/>
                <w:sz w:val="18"/>
                <w:szCs w:val="18"/>
              </w:rPr>
              <w:t xml:space="preserve"> </w:t>
            </w:r>
            <w:r w:rsidRPr="0057487F">
              <w:rPr>
                <w:rFonts w:cs="B Nazanin"/>
                <w:sz w:val="18"/>
                <w:szCs w:val="18"/>
                <w:rtl/>
              </w:rPr>
              <w:t>مدل‌های تأمین مالی</w:t>
            </w:r>
            <w:r w:rsidRPr="0057487F">
              <w:rPr>
                <w:rFonts w:cs="B Nazanin"/>
                <w:sz w:val="18"/>
                <w:szCs w:val="18"/>
              </w:rPr>
              <w:t xml:space="preserve">- </w:t>
            </w:r>
            <w:r w:rsidRPr="0057487F">
              <w:rPr>
                <w:rFonts w:cs="B Nazanin"/>
                <w:sz w:val="18"/>
                <w:szCs w:val="18"/>
                <w:rtl/>
              </w:rPr>
              <w:t>بسته‌های مشارکت بخش خصوصی</w:t>
            </w:r>
            <w:r w:rsidR="008376A9">
              <w:rPr>
                <w:rFonts w:cs="B Nazanin" w:hint="cs"/>
                <w:sz w:val="18"/>
                <w:szCs w:val="18"/>
                <w:rtl/>
                <w:lang w:bidi="fa-IR"/>
              </w:rPr>
              <w:t xml:space="preserve"> -</w:t>
            </w:r>
            <w:r w:rsidR="008376A9">
              <w:rPr>
                <w:rFonts w:cs="B Nazanin" w:hint="cs"/>
                <w:sz w:val="18"/>
                <w:szCs w:val="18"/>
                <w:rtl/>
              </w:rPr>
              <w:t xml:space="preserve"> </w:t>
            </w:r>
            <w:r w:rsidR="008376A9">
              <w:rPr>
                <w:rFonts w:cs="B Nazanin" w:hint="cs"/>
                <w:sz w:val="18"/>
                <w:szCs w:val="18"/>
                <w:rtl/>
              </w:rPr>
              <w:t>سند اجرایی مصوب</w:t>
            </w:r>
          </w:p>
        </w:tc>
      </w:tr>
    </w:tbl>
    <w:p w14:paraId="03BF06E2" w14:textId="2F644ECE" w:rsidR="00B46E73" w:rsidRPr="00B46E73" w:rsidRDefault="00B46E73" w:rsidP="000D0681">
      <w:pPr>
        <w:bidi/>
        <w:spacing w:before="240" w:after="0" w:line="240" w:lineRule="auto"/>
        <w:outlineLvl w:val="2"/>
        <w:rPr>
          <w:rFonts w:ascii="Times New Roman" w:eastAsia="Times New Roman" w:hAnsi="Times New Roman" w:cs="B Lotus"/>
          <w:b/>
          <w:bCs/>
          <w:sz w:val="27"/>
          <w:szCs w:val="27"/>
        </w:rPr>
      </w:pPr>
      <w:r w:rsidRPr="00B46E73">
        <w:rPr>
          <w:rFonts w:ascii="Times New Roman" w:eastAsia="Times New Roman" w:hAnsi="Times New Roman" w:cs="B Lotus"/>
          <w:b/>
          <w:bCs/>
          <w:sz w:val="27"/>
          <w:szCs w:val="27"/>
          <w:rtl/>
          <w:lang w:bidi="fa-IR"/>
        </w:rPr>
        <w:lastRenderedPageBreak/>
        <w:t>۵.۲</w:t>
      </w:r>
      <w:r w:rsidRPr="00B46E73">
        <w:rPr>
          <w:rFonts w:ascii="Times New Roman" w:eastAsia="Times New Roman" w:hAnsi="Times New Roman" w:cs="B Lotus"/>
          <w:b/>
          <w:bCs/>
          <w:sz w:val="27"/>
          <w:szCs w:val="27"/>
        </w:rPr>
        <w:t xml:space="preserve"> </w:t>
      </w:r>
      <w:r w:rsidRPr="00B46E73">
        <w:rPr>
          <w:rFonts w:ascii="Times New Roman" w:eastAsia="Times New Roman" w:hAnsi="Times New Roman" w:cs="B Lotus"/>
          <w:b/>
          <w:bCs/>
          <w:sz w:val="27"/>
          <w:szCs w:val="27"/>
          <w:rtl/>
        </w:rPr>
        <w:t>ابزارهای انتقال دانش</w:t>
      </w:r>
    </w:p>
    <w:p w14:paraId="2DA1096C" w14:textId="426C55D8" w:rsidR="00925161" w:rsidRPr="00D875BB" w:rsidRDefault="00B46E73" w:rsidP="00925161">
      <w:pPr>
        <w:bidi/>
        <w:jc w:val="lowKashida"/>
        <w:rPr>
          <w:rFonts w:cs="B Nazanin"/>
          <w:sz w:val="28"/>
          <w:szCs w:val="28"/>
          <w:rtl/>
          <w:lang w:bidi="fa-IR"/>
        </w:rPr>
      </w:pPr>
      <w:r w:rsidRPr="00174D95">
        <w:rPr>
          <w:rFonts w:ascii="Times New Roman" w:eastAsia="Times New Roman" w:hAnsi="Times New Roman" w:cs="B Lotus"/>
          <w:sz w:val="24"/>
          <w:szCs w:val="24"/>
          <w:rtl/>
        </w:rPr>
        <w:t xml:space="preserve">کارگاه‌های تخصصی، </w:t>
      </w:r>
      <w:r w:rsidR="00925161">
        <w:rPr>
          <w:rFonts w:ascii="Times New Roman" w:eastAsia="Times New Roman" w:hAnsi="Times New Roman" w:cs="B Lotus" w:hint="cs"/>
          <w:sz w:val="24"/>
          <w:szCs w:val="24"/>
          <w:rtl/>
        </w:rPr>
        <w:t>فایل ارائه و پادکست.</w:t>
      </w:r>
      <w:r w:rsidR="00925161" w:rsidRPr="00925161">
        <w:rPr>
          <w:rFonts w:ascii="Times New Roman" w:eastAsia="Times New Roman" w:hAnsi="Times New Roman" w:cs="B Lotus"/>
          <w:sz w:val="24"/>
          <w:szCs w:val="24"/>
          <w:rtl/>
        </w:rPr>
        <w:t xml:space="preserve"> </w:t>
      </w:r>
      <w:r w:rsidR="00925161" w:rsidRPr="00925161">
        <w:rPr>
          <w:rFonts w:ascii="Times New Roman" w:eastAsia="Times New Roman" w:hAnsi="Times New Roman" w:cs="B Lotus"/>
          <w:sz w:val="24"/>
          <w:szCs w:val="24"/>
          <w:rtl/>
        </w:rPr>
        <w:t>مستندات جامع تحل</w:t>
      </w:r>
      <w:r w:rsidR="00925161" w:rsidRPr="00925161">
        <w:rPr>
          <w:rFonts w:ascii="Times New Roman" w:eastAsia="Times New Roman" w:hAnsi="Times New Roman" w:cs="B Lotus" w:hint="cs"/>
          <w:sz w:val="24"/>
          <w:szCs w:val="24"/>
          <w:rtl/>
        </w:rPr>
        <w:t>ی</w:t>
      </w:r>
      <w:r w:rsidR="00925161" w:rsidRPr="00925161">
        <w:rPr>
          <w:rFonts w:ascii="Times New Roman" w:eastAsia="Times New Roman" w:hAnsi="Times New Roman" w:cs="B Lotus" w:hint="eastAsia"/>
          <w:sz w:val="24"/>
          <w:szCs w:val="24"/>
          <w:rtl/>
        </w:rPr>
        <w:t>ل</w:t>
      </w:r>
      <w:r w:rsidR="00925161" w:rsidRPr="00925161">
        <w:rPr>
          <w:rFonts w:ascii="Times New Roman" w:eastAsia="Times New Roman" w:hAnsi="Times New Roman" w:cs="B Lotus" w:hint="cs"/>
          <w:sz w:val="24"/>
          <w:szCs w:val="24"/>
          <w:rtl/>
        </w:rPr>
        <w:t>ی</w:t>
      </w:r>
      <w:r w:rsidR="00925161" w:rsidRPr="00925161">
        <w:rPr>
          <w:rFonts w:ascii="Times New Roman" w:eastAsia="Times New Roman" w:hAnsi="Times New Roman" w:cs="B Lotus"/>
          <w:sz w:val="24"/>
          <w:szCs w:val="24"/>
          <w:rtl/>
        </w:rPr>
        <w:t xml:space="preserve"> شامل مبان</w:t>
      </w:r>
      <w:r w:rsidR="00925161" w:rsidRPr="00925161">
        <w:rPr>
          <w:rFonts w:ascii="Times New Roman" w:eastAsia="Times New Roman" w:hAnsi="Times New Roman" w:cs="B Lotus" w:hint="cs"/>
          <w:sz w:val="24"/>
          <w:szCs w:val="24"/>
          <w:rtl/>
        </w:rPr>
        <w:t>ی</w:t>
      </w:r>
      <w:r w:rsidR="00925161" w:rsidRPr="00925161">
        <w:rPr>
          <w:rFonts w:ascii="Times New Roman" w:eastAsia="Times New Roman" w:hAnsi="Times New Roman" w:cs="B Lotus"/>
          <w:sz w:val="24"/>
          <w:szCs w:val="24"/>
          <w:rtl/>
        </w:rPr>
        <w:t xml:space="preserve"> نظر</w:t>
      </w:r>
      <w:r w:rsidR="00925161" w:rsidRPr="00925161">
        <w:rPr>
          <w:rFonts w:ascii="Times New Roman" w:eastAsia="Times New Roman" w:hAnsi="Times New Roman" w:cs="B Lotus" w:hint="cs"/>
          <w:sz w:val="24"/>
          <w:szCs w:val="24"/>
          <w:rtl/>
        </w:rPr>
        <w:t>ی</w:t>
      </w:r>
      <w:r w:rsidR="00925161" w:rsidRPr="00925161">
        <w:rPr>
          <w:rFonts w:ascii="Times New Roman" w:eastAsia="Times New Roman" w:hAnsi="Times New Roman" w:cs="B Lotus" w:hint="eastAsia"/>
          <w:sz w:val="24"/>
          <w:szCs w:val="24"/>
          <w:rtl/>
        </w:rPr>
        <w:t>،</w:t>
      </w:r>
      <w:r w:rsidR="00925161" w:rsidRPr="00925161">
        <w:rPr>
          <w:rFonts w:ascii="Times New Roman" w:eastAsia="Times New Roman" w:hAnsi="Times New Roman" w:cs="B Lotus"/>
          <w:sz w:val="24"/>
          <w:szCs w:val="24"/>
          <w:rtl/>
        </w:rPr>
        <w:t xml:space="preserve"> مطالعات تطب</w:t>
      </w:r>
      <w:r w:rsidR="00925161" w:rsidRPr="00925161">
        <w:rPr>
          <w:rFonts w:ascii="Times New Roman" w:eastAsia="Times New Roman" w:hAnsi="Times New Roman" w:cs="B Lotus" w:hint="cs"/>
          <w:sz w:val="24"/>
          <w:szCs w:val="24"/>
          <w:rtl/>
        </w:rPr>
        <w:t>ی</w:t>
      </w:r>
      <w:r w:rsidR="00925161" w:rsidRPr="00925161">
        <w:rPr>
          <w:rFonts w:ascii="Times New Roman" w:eastAsia="Times New Roman" w:hAnsi="Times New Roman" w:cs="B Lotus" w:hint="eastAsia"/>
          <w:sz w:val="24"/>
          <w:szCs w:val="24"/>
          <w:rtl/>
        </w:rPr>
        <w:t>ق</w:t>
      </w:r>
      <w:r w:rsidR="00925161" w:rsidRPr="00925161">
        <w:rPr>
          <w:rFonts w:ascii="Times New Roman" w:eastAsia="Times New Roman" w:hAnsi="Times New Roman" w:cs="B Lotus" w:hint="cs"/>
          <w:sz w:val="24"/>
          <w:szCs w:val="24"/>
          <w:rtl/>
        </w:rPr>
        <w:t>ی</w:t>
      </w:r>
      <w:r w:rsidR="00925161" w:rsidRPr="00925161">
        <w:rPr>
          <w:rFonts w:ascii="Times New Roman" w:eastAsia="Times New Roman" w:hAnsi="Times New Roman" w:cs="B Lotus"/>
          <w:sz w:val="24"/>
          <w:szCs w:val="24"/>
          <w:rtl/>
        </w:rPr>
        <w:t xml:space="preserve"> و تحل</w:t>
      </w:r>
      <w:r w:rsidR="00925161" w:rsidRPr="00925161">
        <w:rPr>
          <w:rFonts w:ascii="Times New Roman" w:eastAsia="Times New Roman" w:hAnsi="Times New Roman" w:cs="B Lotus" w:hint="cs"/>
          <w:sz w:val="24"/>
          <w:szCs w:val="24"/>
          <w:rtl/>
        </w:rPr>
        <w:t>ی</w:t>
      </w:r>
      <w:r w:rsidR="00925161" w:rsidRPr="00925161">
        <w:rPr>
          <w:rFonts w:ascii="Times New Roman" w:eastAsia="Times New Roman" w:hAnsi="Times New Roman" w:cs="B Lotus" w:hint="eastAsia"/>
          <w:sz w:val="24"/>
          <w:szCs w:val="24"/>
          <w:rtl/>
        </w:rPr>
        <w:t>ل‌ها</w:t>
      </w:r>
      <w:r w:rsidR="00925161" w:rsidRPr="00925161">
        <w:rPr>
          <w:rFonts w:ascii="Times New Roman" w:eastAsia="Times New Roman" w:hAnsi="Times New Roman" w:cs="B Lotus" w:hint="cs"/>
          <w:sz w:val="24"/>
          <w:szCs w:val="24"/>
          <w:rtl/>
        </w:rPr>
        <w:t>ی</w:t>
      </w:r>
      <w:r w:rsidR="00925161" w:rsidRPr="00925161">
        <w:rPr>
          <w:rFonts w:ascii="Times New Roman" w:eastAsia="Times New Roman" w:hAnsi="Times New Roman" w:cs="B Lotus"/>
          <w:sz w:val="24"/>
          <w:szCs w:val="24"/>
          <w:rtl/>
        </w:rPr>
        <w:t xml:space="preserve"> انجام‌ش</w:t>
      </w:r>
      <w:r w:rsidR="00925161" w:rsidRPr="00925161">
        <w:rPr>
          <w:rFonts w:ascii="Times New Roman" w:eastAsia="Times New Roman" w:hAnsi="Times New Roman" w:cs="B Lotus" w:hint="eastAsia"/>
          <w:sz w:val="24"/>
          <w:szCs w:val="24"/>
          <w:rtl/>
        </w:rPr>
        <w:t>ده؛</w:t>
      </w:r>
      <w:r w:rsidR="00925161" w:rsidRPr="00925161">
        <w:rPr>
          <w:rFonts w:ascii="Times New Roman" w:eastAsia="Times New Roman" w:hAnsi="Times New Roman" w:cs="B Lotus"/>
          <w:sz w:val="24"/>
          <w:szCs w:val="24"/>
          <w:rtl/>
        </w:rPr>
        <w:t xml:space="preserve"> و بسته‌ها</w:t>
      </w:r>
      <w:r w:rsidR="00925161" w:rsidRPr="00925161">
        <w:rPr>
          <w:rFonts w:ascii="Times New Roman" w:eastAsia="Times New Roman" w:hAnsi="Times New Roman" w:cs="B Lotus" w:hint="cs"/>
          <w:sz w:val="24"/>
          <w:szCs w:val="24"/>
          <w:rtl/>
        </w:rPr>
        <w:t>ی</w:t>
      </w:r>
      <w:r w:rsidR="00925161" w:rsidRPr="00925161">
        <w:rPr>
          <w:rFonts w:ascii="Times New Roman" w:eastAsia="Times New Roman" w:hAnsi="Times New Roman" w:cs="B Lotus"/>
          <w:sz w:val="24"/>
          <w:szCs w:val="24"/>
          <w:rtl/>
        </w:rPr>
        <w:t xml:space="preserve"> آموزش</w:t>
      </w:r>
      <w:r w:rsidR="00925161" w:rsidRPr="00925161">
        <w:rPr>
          <w:rFonts w:ascii="Times New Roman" w:eastAsia="Times New Roman" w:hAnsi="Times New Roman" w:cs="B Lotus" w:hint="cs"/>
          <w:sz w:val="24"/>
          <w:szCs w:val="24"/>
          <w:rtl/>
        </w:rPr>
        <w:t>ی</w:t>
      </w:r>
      <w:r w:rsidR="00925161" w:rsidRPr="00925161">
        <w:rPr>
          <w:rFonts w:ascii="Times New Roman" w:eastAsia="Times New Roman" w:hAnsi="Times New Roman" w:cs="B Lotus"/>
          <w:sz w:val="24"/>
          <w:szCs w:val="24"/>
          <w:rtl/>
        </w:rPr>
        <w:t xml:space="preserve"> شامل جزوه، فا</w:t>
      </w:r>
      <w:r w:rsidR="00925161" w:rsidRPr="00925161">
        <w:rPr>
          <w:rFonts w:ascii="Times New Roman" w:eastAsia="Times New Roman" w:hAnsi="Times New Roman" w:cs="B Lotus" w:hint="cs"/>
          <w:sz w:val="24"/>
          <w:szCs w:val="24"/>
          <w:rtl/>
        </w:rPr>
        <w:t>ی</w:t>
      </w:r>
      <w:r w:rsidR="00925161" w:rsidRPr="00925161">
        <w:rPr>
          <w:rFonts w:ascii="Times New Roman" w:eastAsia="Times New Roman" w:hAnsi="Times New Roman" w:cs="B Lotus" w:hint="eastAsia"/>
          <w:sz w:val="24"/>
          <w:szCs w:val="24"/>
          <w:rtl/>
        </w:rPr>
        <w:t>ل‌ها</w:t>
      </w:r>
      <w:r w:rsidR="00925161" w:rsidRPr="00925161">
        <w:rPr>
          <w:rFonts w:ascii="Times New Roman" w:eastAsia="Times New Roman" w:hAnsi="Times New Roman" w:cs="B Lotus" w:hint="cs"/>
          <w:sz w:val="24"/>
          <w:szCs w:val="24"/>
          <w:rtl/>
        </w:rPr>
        <w:t>ی</w:t>
      </w:r>
      <w:r w:rsidR="00925161" w:rsidRPr="00925161">
        <w:rPr>
          <w:rFonts w:ascii="Times New Roman" w:eastAsia="Times New Roman" w:hAnsi="Times New Roman" w:cs="B Lotus"/>
          <w:sz w:val="24"/>
          <w:szCs w:val="24"/>
          <w:rtl/>
        </w:rPr>
        <w:t xml:space="preserve"> ارائه و راهنماها</w:t>
      </w:r>
      <w:r w:rsidR="00925161" w:rsidRPr="00925161">
        <w:rPr>
          <w:rFonts w:ascii="Times New Roman" w:eastAsia="Times New Roman" w:hAnsi="Times New Roman" w:cs="B Lotus" w:hint="cs"/>
          <w:sz w:val="24"/>
          <w:szCs w:val="24"/>
          <w:rtl/>
        </w:rPr>
        <w:t>ی</w:t>
      </w:r>
      <w:r w:rsidR="00925161" w:rsidRPr="00925161">
        <w:rPr>
          <w:rFonts w:ascii="Times New Roman" w:eastAsia="Times New Roman" w:hAnsi="Times New Roman" w:cs="B Lotus"/>
          <w:sz w:val="24"/>
          <w:szCs w:val="24"/>
          <w:rtl/>
        </w:rPr>
        <w:t xml:space="preserve"> لازم برا</w:t>
      </w:r>
      <w:r w:rsidR="00925161" w:rsidRPr="00925161">
        <w:rPr>
          <w:rFonts w:ascii="Times New Roman" w:eastAsia="Times New Roman" w:hAnsi="Times New Roman" w:cs="B Lotus" w:hint="cs"/>
          <w:sz w:val="24"/>
          <w:szCs w:val="24"/>
          <w:rtl/>
        </w:rPr>
        <w:t>ی</w:t>
      </w:r>
      <w:r w:rsidR="00925161" w:rsidRPr="00925161">
        <w:rPr>
          <w:rFonts w:ascii="Times New Roman" w:eastAsia="Times New Roman" w:hAnsi="Times New Roman" w:cs="B Lotus"/>
          <w:sz w:val="24"/>
          <w:szCs w:val="24"/>
          <w:rtl/>
        </w:rPr>
        <w:t xml:space="preserve"> کاربران و مد</w:t>
      </w:r>
      <w:r w:rsidR="00925161" w:rsidRPr="00925161">
        <w:rPr>
          <w:rFonts w:ascii="Times New Roman" w:eastAsia="Times New Roman" w:hAnsi="Times New Roman" w:cs="B Lotus" w:hint="cs"/>
          <w:sz w:val="24"/>
          <w:szCs w:val="24"/>
          <w:rtl/>
        </w:rPr>
        <w:t>ی</w:t>
      </w:r>
      <w:r w:rsidR="00925161" w:rsidRPr="00925161">
        <w:rPr>
          <w:rFonts w:ascii="Times New Roman" w:eastAsia="Times New Roman" w:hAnsi="Times New Roman" w:cs="B Lotus" w:hint="eastAsia"/>
          <w:sz w:val="24"/>
          <w:szCs w:val="24"/>
          <w:rtl/>
        </w:rPr>
        <w:t>ران</w:t>
      </w:r>
      <w:r w:rsidR="00925161" w:rsidRPr="00925161">
        <w:rPr>
          <w:rFonts w:ascii="Times New Roman" w:eastAsia="Times New Roman" w:hAnsi="Times New Roman" w:cs="B Lotus"/>
          <w:sz w:val="24"/>
          <w:szCs w:val="24"/>
        </w:rPr>
        <w:t>.</w:t>
      </w:r>
    </w:p>
    <w:p w14:paraId="571D0104" w14:textId="77777777" w:rsidR="00B46E73" w:rsidRPr="00B46E73" w:rsidRDefault="00B46E73" w:rsidP="00DE4D1E">
      <w:pPr>
        <w:bidi/>
        <w:spacing w:after="0" w:line="240" w:lineRule="auto"/>
        <w:outlineLvl w:val="2"/>
        <w:rPr>
          <w:rFonts w:ascii="Times New Roman" w:eastAsia="Times New Roman" w:hAnsi="Times New Roman" w:cs="B Lotus"/>
          <w:b/>
          <w:bCs/>
          <w:sz w:val="27"/>
          <w:szCs w:val="27"/>
        </w:rPr>
      </w:pPr>
      <w:r w:rsidRPr="00B46E73">
        <w:rPr>
          <w:rFonts w:ascii="Times New Roman" w:eastAsia="Times New Roman" w:hAnsi="Times New Roman" w:cs="B Lotus"/>
          <w:b/>
          <w:bCs/>
          <w:sz w:val="27"/>
          <w:szCs w:val="27"/>
          <w:rtl/>
          <w:lang w:bidi="fa-IR"/>
        </w:rPr>
        <w:t>۵.۳</w:t>
      </w:r>
      <w:r w:rsidRPr="00B46E73">
        <w:rPr>
          <w:rFonts w:ascii="Times New Roman" w:eastAsia="Times New Roman" w:hAnsi="Times New Roman" w:cs="B Lotus"/>
          <w:b/>
          <w:bCs/>
          <w:sz w:val="27"/>
          <w:szCs w:val="27"/>
        </w:rPr>
        <w:t xml:space="preserve"> </w:t>
      </w:r>
      <w:r w:rsidRPr="00B46E73">
        <w:rPr>
          <w:rFonts w:ascii="Times New Roman" w:eastAsia="Times New Roman" w:hAnsi="Times New Roman" w:cs="B Lotus"/>
          <w:b/>
          <w:bCs/>
          <w:sz w:val="27"/>
          <w:szCs w:val="27"/>
          <w:rtl/>
        </w:rPr>
        <w:t>موارد خارج از محدوده طرح</w:t>
      </w:r>
    </w:p>
    <w:p w14:paraId="0EBCC8E1" w14:textId="61B7BEB5" w:rsidR="00B46E73" w:rsidRPr="00B46E73" w:rsidRDefault="00CA1E69" w:rsidP="00CA1E69">
      <w:pPr>
        <w:bidi/>
        <w:jc w:val="lowKashida"/>
        <w:rPr>
          <w:rFonts w:ascii="Times New Roman" w:eastAsia="Times New Roman" w:hAnsi="Times New Roman" w:cs="B Lotus" w:hint="cs"/>
          <w:sz w:val="24"/>
          <w:szCs w:val="24"/>
        </w:rPr>
      </w:pPr>
      <w:r w:rsidRPr="00CA1E69">
        <w:rPr>
          <w:rFonts w:ascii="Times New Roman" w:eastAsia="Times New Roman" w:hAnsi="Times New Roman" w:cs="B Lotus"/>
          <w:sz w:val="24"/>
          <w:szCs w:val="24"/>
          <w:rtl/>
        </w:rPr>
        <w:t>مسئول</w:t>
      </w:r>
      <w:r w:rsidRPr="00CA1E69">
        <w:rPr>
          <w:rFonts w:ascii="Times New Roman" w:eastAsia="Times New Roman" w:hAnsi="Times New Roman" w:cs="B Lotus" w:hint="cs"/>
          <w:sz w:val="24"/>
          <w:szCs w:val="24"/>
          <w:rtl/>
        </w:rPr>
        <w:t>ی</w:t>
      </w:r>
      <w:r w:rsidRPr="00CA1E69">
        <w:rPr>
          <w:rFonts w:ascii="Times New Roman" w:eastAsia="Times New Roman" w:hAnsi="Times New Roman" w:cs="B Lotus" w:hint="eastAsia"/>
          <w:sz w:val="24"/>
          <w:szCs w:val="24"/>
          <w:rtl/>
        </w:rPr>
        <w:t>ت</w:t>
      </w:r>
      <w:r w:rsidRPr="00CA1E69">
        <w:rPr>
          <w:rFonts w:ascii="Times New Roman" w:eastAsia="Times New Roman" w:hAnsi="Times New Roman" w:cs="B Lotus"/>
          <w:sz w:val="24"/>
          <w:szCs w:val="24"/>
          <w:rtl/>
        </w:rPr>
        <w:t xml:space="preserve"> نها</w:t>
      </w:r>
      <w:r w:rsidRPr="00CA1E69">
        <w:rPr>
          <w:rFonts w:ascii="Times New Roman" w:eastAsia="Times New Roman" w:hAnsi="Times New Roman" w:cs="B Lotus" w:hint="cs"/>
          <w:sz w:val="24"/>
          <w:szCs w:val="24"/>
          <w:rtl/>
        </w:rPr>
        <w:t>یی</w:t>
      </w:r>
      <w:r w:rsidRPr="00CA1E69">
        <w:rPr>
          <w:rFonts w:ascii="Times New Roman" w:eastAsia="Times New Roman" w:hAnsi="Times New Roman" w:cs="B Lotus"/>
          <w:sz w:val="24"/>
          <w:szCs w:val="24"/>
          <w:rtl/>
        </w:rPr>
        <w:t xml:space="preserve"> اخذ مصوبات از مراجع فرا</w:t>
      </w:r>
      <w:r w:rsidRPr="00CA1E69">
        <w:rPr>
          <w:rFonts w:ascii="Times New Roman" w:eastAsia="Times New Roman" w:hAnsi="Times New Roman" w:cs="B Lotus" w:hint="cs"/>
          <w:sz w:val="24"/>
          <w:szCs w:val="24"/>
          <w:rtl/>
        </w:rPr>
        <w:t xml:space="preserve"> </w:t>
      </w:r>
      <w:r w:rsidRPr="00CA1E69">
        <w:rPr>
          <w:rFonts w:ascii="Times New Roman" w:eastAsia="Times New Roman" w:hAnsi="Times New Roman" w:cs="B Lotus"/>
          <w:sz w:val="24"/>
          <w:szCs w:val="24"/>
          <w:rtl/>
        </w:rPr>
        <w:t>دستگاه</w:t>
      </w:r>
      <w:r w:rsidRPr="00CA1E69">
        <w:rPr>
          <w:rFonts w:ascii="Times New Roman" w:eastAsia="Times New Roman" w:hAnsi="Times New Roman" w:cs="B Lotus" w:hint="cs"/>
          <w:sz w:val="24"/>
          <w:szCs w:val="24"/>
          <w:rtl/>
        </w:rPr>
        <w:t>ی</w:t>
      </w:r>
      <w:r w:rsidRPr="00CA1E69">
        <w:rPr>
          <w:rFonts w:ascii="Times New Roman" w:eastAsia="Times New Roman" w:hAnsi="Times New Roman" w:cs="B Lotus"/>
          <w:sz w:val="24"/>
          <w:szCs w:val="24"/>
          <w:rtl/>
        </w:rPr>
        <w:t xml:space="preserve"> خارج از تعهدات مجر</w:t>
      </w:r>
      <w:r w:rsidRPr="00CA1E69">
        <w:rPr>
          <w:rFonts w:ascii="Times New Roman" w:eastAsia="Times New Roman" w:hAnsi="Times New Roman" w:cs="B Lotus" w:hint="cs"/>
          <w:sz w:val="24"/>
          <w:szCs w:val="24"/>
          <w:rtl/>
        </w:rPr>
        <w:t>ی</w:t>
      </w:r>
      <w:r w:rsidRPr="00CA1E69">
        <w:rPr>
          <w:rFonts w:ascii="Times New Roman" w:eastAsia="Times New Roman" w:hAnsi="Times New Roman" w:cs="B Lotus"/>
          <w:sz w:val="24"/>
          <w:szCs w:val="24"/>
          <w:rtl/>
        </w:rPr>
        <w:t xml:space="preserve"> است</w:t>
      </w:r>
      <w:r w:rsidRPr="00CA1E69">
        <w:rPr>
          <w:rFonts w:ascii="Times New Roman" w:eastAsia="Times New Roman" w:hAnsi="Times New Roman" w:cs="B Lotus"/>
          <w:sz w:val="24"/>
          <w:szCs w:val="24"/>
        </w:rPr>
        <w:t>.</w:t>
      </w:r>
      <w:r w:rsidRPr="00CA1E69">
        <w:rPr>
          <w:rFonts w:ascii="Times New Roman" w:eastAsia="Times New Roman" w:hAnsi="Times New Roman" w:cs="B Lotus" w:hint="cs"/>
          <w:sz w:val="24"/>
          <w:szCs w:val="24"/>
          <w:rtl/>
        </w:rPr>
        <w:t xml:space="preserve"> </w:t>
      </w:r>
      <w:r w:rsidRPr="00CA1E69">
        <w:rPr>
          <w:rFonts w:ascii="Times New Roman" w:eastAsia="Times New Roman" w:hAnsi="Times New Roman" w:cs="B Lotus" w:hint="eastAsia"/>
          <w:sz w:val="24"/>
          <w:szCs w:val="24"/>
          <w:rtl/>
        </w:rPr>
        <w:t>با</w:t>
      </w:r>
      <w:r w:rsidRPr="00CA1E69">
        <w:rPr>
          <w:rFonts w:ascii="Times New Roman" w:eastAsia="Times New Roman" w:hAnsi="Times New Roman" w:cs="B Lotus"/>
          <w:sz w:val="24"/>
          <w:szCs w:val="24"/>
          <w:rtl/>
        </w:rPr>
        <w:t xml:space="preserve"> ا</w:t>
      </w:r>
      <w:r w:rsidRPr="00CA1E69">
        <w:rPr>
          <w:rFonts w:ascii="Times New Roman" w:eastAsia="Times New Roman" w:hAnsi="Times New Roman" w:cs="B Lotus" w:hint="cs"/>
          <w:sz w:val="24"/>
          <w:szCs w:val="24"/>
          <w:rtl/>
        </w:rPr>
        <w:t>ی</w:t>
      </w:r>
      <w:r w:rsidRPr="00CA1E69">
        <w:rPr>
          <w:rFonts w:ascii="Times New Roman" w:eastAsia="Times New Roman" w:hAnsi="Times New Roman" w:cs="B Lotus" w:hint="eastAsia"/>
          <w:sz w:val="24"/>
          <w:szCs w:val="24"/>
          <w:rtl/>
        </w:rPr>
        <w:t>ن</w:t>
      </w:r>
      <w:r w:rsidRPr="00CA1E69">
        <w:rPr>
          <w:rFonts w:ascii="Times New Roman" w:eastAsia="Times New Roman" w:hAnsi="Times New Roman" w:cs="B Lotus"/>
          <w:sz w:val="24"/>
          <w:szCs w:val="24"/>
          <w:rtl/>
        </w:rPr>
        <w:t xml:space="preserve"> حال، ته</w:t>
      </w:r>
      <w:r w:rsidRPr="00CA1E69">
        <w:rPr>
          <w:rFonts w:ascii="Times New Roman" w:eastAsia="Times New Roman" w:hAnsi="Times New Roman" w:cs="B Lotus" w:hint="cs"/>
          <w:sz w:val="24"/>
          <w:szCs w:val="24"/>
          <w:rtl/>
        </w:rPr>
        <w:t>ی</w:t>
      </w:r>
      <w:r w:rsidRPr="00CA1E69">
        <w:rPr>
          <w:rFonts w:ascii="Times New Roman" w:eastAsia="Times New Roman" w:hAnsi="Times New Roman" w:cs="B Lotus" w:hint="eastAsia"/>
          <w:sz w:val="24"/>
          <w:szCs w:val="24"/>
          <w:rtl/>
        </w:rPr>
        <w:t>ه</w:t>
      </w:r>
      <w:r w:rsidRPr="00CA1E69">
        <w:rPr>
          <w:rFonts w:ascii="Times New Roman" w:eastAsia="Times New Roman" w:hAnsi="Times New Roman" w:cs="B Lotus"/>
          <w:sz w:val="24"/>
          <w:szCs w:val="24"/>
          <w:rtl/>
        </w:rPr>
        <w:t xml:space="preserve"> گزارش‌ها</w:t>
      </w:r>
      <w:r w:rsidRPr="00CA1E69">
        <w:rPr>
          <w:rFonts w:ascii="Times New Roman" w:eastAsia="Times New Roman" w:hAnsi="Times New Roman" w:cs="B Lotus" w:hint="cs"/>
          <w:sz w:val="24"/>
          <w:szCs w:val="24"/>
          <w:rtl/>
        </w:rPr>
        <w:t>ی</w:t>
      </w:r>
      <w:r w:rsidRPr="00CA1E69">
        <w:rPr>
          <w:rFonts w:ascii="Times New Roman" w:eastAsia="Times New Roman" w:hAnsi="Times New Roman" w:cs="B Lotus"/>
          <w:sz w:val="24"/>
          <w:szCs w:val="24"/>
          <w:rtl/>
        </w:rPr>
        <w:t xml:space="preserve"> کارشناس</w:t>
      </w:r>
      <w:r w:rsidRPr="00CA1E69">
        <w:rPr>
          <w:rFonts w:ascii="Times New Roman" w:eastAsia="Times New Roman" w:hAnsi="Times New Roman" w:cs="B Lotus" w:hint="cs"/>
          <w:sz w:val="24"/>
          <w:szCs w:val="24"/>
          <w:rtl/>
        </w:rPr>
        <w:t>ی</w:t>
      </w:r>
      <w:r w:rsidRPr="00CA1E69">
        <w:rPr>
          <w:rFonts w:ascii="Times New Roman" w:eastAsia="Times New Roman" w:hAnsi="Times New Roman" w:cs="B Lotus"/>
          <w:sz w:val="24"/>
          <w:szCs w:val="24"/>
          <w:rtl/>
        </w:rPr>
        <w:t xml:space="preserve"> و دفاع از طرح در جلسات مرتبط، جزو وظا</w:t>
      </w:r>
      <w:r w:rsidRPr="00CA1E69">
        <w:rPr>
          <w:rFonts w:ascii="Times New Roman" w:eastAsia="Times New Roman" w:hAnsi="Times New Roman" w:cs="B Lotus" w:hint="cs"/>
          <w:sz w:val="24"/>
          <w:szCs w:val="24"/>
          <w:rtl/>
        </w:rPr>
        <w:t>ی</w:t>
      </w:r>
      <w:r w:rsidRPr="00CA1E69">
        <w:rPr>
          <w:rFonts w:ascii="Times New Roman" w:eastAsia="Times New Roman" w:hAnsi="Times New Roman" w:cs="B Lotus" w:hint="eastAsia"/>
          <w:sz w:val="24"/>
          <w:szCs w:val="24"/>
          <w:rtl/>
        </w:rPr>
        <w:t>ف</w:t>
      </w:r>
      <w:r w:rsidRPr="00CA1E69">
        <w:rPr>
          <w:rFonts w:ascii="Times New Roman" w:eastAsia="Times New Roman" w:hAnsi="Times New Roman" w:cs="B Lotus"/>
          <w:sz w:val="24"/>
          <w:szCs w:val="24"/>
          <w:rtl/>
        </w:rPr>
        <w:t xml:space="preserve"> مجر</w:t>
      </w:r>
      <w:r w:rsidRPr="00CA1E69">
        <w:rPr>
          <w:rFonts w:ascii="Times New Roman" w:eastAsia="Times New Roman" w:hAnsi="Times New Roman" w:cs="B Lotus" w:hint="cs"/>
          <w:sz w:val="24"/>
          <w:szCs w:val="24"/>
          <w:rtl/>
        </w:rPr>
        <w:t>ی</w:t>
      </w:r>
      <w:r w:rsidRPr="00CA1E69">
        <w:rPr>
          <w:rFonts w:ascii="Times New Roman" w:eastAsia="Times New Roman" w:hAnsi="Times New Roman" w:cs="B Lotus"/>
          <w:sz w:val="24"/>
          <w:szCs w:val="24"/>
          <w:rtl/>
        </w:rPr>
        <w:t xml:space="preserve"> محسوب م</w:t>
      </w:r>
      <w:r w:rsidRPr="00CA1E69">
        <w:rPr>
          <w:rFonts w:ascii="Times New Roman" w:eastAsia="Times New Roman" w:hAnsi="Times New Roman" w:cs="B Lotus" w:hint="cs"/>
          <w:sz w:val="24"/>
          <w:szCs w:val="24"/>
          <w:rtl/>
        </w:rPr>
        <w:t>ی‌</w:t>
      </w:r>
      <w:r w:rsidRPr="00CA1E69">
        <w:rPr>
          <w:rFonts w:ascii="Times New Roman" w:eastAsia="Times New Roman" w:hAnsi="Times New Roman" w:cs="B Lotus" w:hint="eastAsia"/>
          <w:sz w:val="24"/>
          <w:szCs w:val="24"/>
          <w:rtl/>
        </w:rPr>
        <w:t>شود</w:t>
      </w:r>
      <w:r>
        <w:rPr>
          <w:rFonts w:ascii="Times New Roman" w:eastAsia="Times New Roman" w:hAnsi="Times New Roman" w:cs="B Lotus" w:hint="cs"/>
          <w:sz w:val="24"/>
          <w:szCs w:val="24"/>
          <w:rtl/>
        </w:rPr>
        <w:t>.</w:t>
      </w:r>
    </w:p>
    <w:p w14:paraId="7B730BB8" w14:textId="77777777" w:rsidR="00B46E73" w:rsidRPr="00B46E73" w:rsidRDefault="00B46E73" w:rsidP="00DE4D1E">
      <w:pPr>
        <w:bidi/>
        <w:spacing w:after="0" w:line="240" w:lineRule="auto"/>
        <w:outlineLvl w:val="1"/>
        <w:rPr>
          <w:rFonts w:ascii="Times New Roman" w:eastAsia="Times New Roman" w:hAnsi="Times New Roman" w:cs="B Lotus"/>
          <w:b/>
          <w:bCs/>
          <w:sz w:val="36"/>
          <w:szCs w:val="36"/>
        </w:rPr>
      </w:pPr>
      <w:r w:rsidRPr="00B46E73">
        <w:rPr>
          <w:rFonts w:ascii="Times New Roman" w:eastAsia="Times New Roman" w:hAnsi="Times New Roman" w:cs="B Lotus"/>
          <w:b/>
          <w:bCs/>
          <w:sz w:val="36"/>
          <w:szCs w:val="36"/>
          <w:rtl/>
        </w:rPr>
        <w:t xml:space="preserve">بخش </w:t>
      </w:r>
      <w:r w:rsidRPr="00B46E73">
        <w:rPr>
          <w:rFonts w:ascii="Times New Roman" w:eastAsia="Times New Roman" w:hAnsi="Times New Roman" w:cs="B Lotus"/>
          <w:b/>
          <w:bCs/>
          <w:sz w:val="36"/>
          <w:szCs w:val="36"/>
          <w:rtl/>
          <w:lang w:bidi="fa-IR"/>
        </w:rPr>
        <w:t xml:space="preserve">۶. </w:t>
      </w:r>
      <w:r w:rsidRPr="00B46E73">
        <w:rPr>
          <w:rFonts w:ascii="Times New Roman" w:eastAsia="Times New Roman" w:hAnsi="Times New Roman" w:cs="B Lotus"/>
          <w:b/>
          <w:bCs/>
          <w:sz w:val="36"/>
          <w:szCs w:val="36"/>
          <w:rtl/>
        </w:rPr>
        <w:t>ساختار راهبری و مدل قرارداد</w:t>
      </w:r>
    </w:p>
    <w:p w14:paraId="07958397" w14:textId="77777777" w:rsidR="00B46E73" w:rsidRPr="00B46E73" w:rsidRDefault="00B46E73" w:rsidP="00DE4D1E">
      <w:pPr>
        <w:bidi/>
        <w:spacing w:before="120" w:after="0" w:line="240" w:lineRule="auto"/>
        <w:outlineLvl w:val="2"/>
        <w:rPr>
          <w:rFonts w:ascii="Times New Roman" w:eastAsia="Times New Roman" w:hAnsi="Times New Roman" w:cs="B Lotus"/>
          <w:b/>
          <w:bCs/>
          <w:sz w:val="27"/>
          <w:szCs w:val="27"/>
        </w:rPr>
      </w:pPr>
      <w:r w:rsidRPr="00B46E73">
        <w:rPr>
          <w:rFonts w:ascii="Times New Roman" w:eastAsia="Times New Roman" w:hAnsi="Times New Roman" w:cs="B Lotus"/>
          <w:b/>
          <w:bCs/>
          <w:sz w:val="27"/>
          <w:szCs w:val="27"/>
          <w:rtl/>
          <w:lang w:bidi="fa-IR"/>
        </w:rPr>
        <w:t>۶.۱</w:t>
      </w:r>
      <w:r w:rsidRPr="00B46E73">
        <w:rPr>
          <w:rFonts w:ascii="Times New Roman" w:eastAsia="Times New Roman" w:hAnsi="Times New Roman" w:cs="B Lotus"/>
          <w:b/>
          <w:bCs/>
          <w:sz w:val="27"/>
          <w:szCs w:val="27"/>
        </w:rPr>
        <w:t xml:space="preserve"> </w:t>
      </w:r>
      <w:r w:rsidRPr="00B46E73">
        <w:rPr>
          <w:rFonts w:ascii="Times New Roman" w:eastAsia="Times New Roman" w:hAnsi="Times New Roman" w:cs="B Lotus"/>
          <w:b/>
          <w:bCs/>
          <w:sz w:val="27"/>
          <w:szCs w:val="27"/>
          <w:rtl/>
        </w:rPr>
        <w:t>کمیته راهبری چهاروجهی</w:t>
      </w:r>
    </w:p>
    <w:p w14:paraId="0DE5E125" w14:textId="7375A4F3" w:rsidR="00B46E73" w:rsidRPr="00B46E73" w:rsidRDefault="00B46E73" w:rsidP="00761172">
      <w:pPr>
        <w:bidi/>
        <w:spacing w:after="120" w:line="240" w:lineRule="auto"/>
        <w:jc w:val="both"/>
        <w:rPr>
          <w:rFonts w:ascii="Times New Roman" w:eastAsia="Times New Roman" w:hAnsi="Times New Roman" w:cs="B Lotus"/>
          <w:sz w:val="24"/>
          <w:szCs w:val="24"/>
        </w:rPr>
      </w:pPr>
      <w:r w:rsidRPr="00B46E73">
        <w:rPr>
          <w:rFonts w:ascii="Times New Roman" w:eastAsia="Times New Roman" w:hAnsi="Times New Roman" w:cs="B Lotus"/>
          <w:sz w:val="24"/>
          <w:szCs w:val="24"/>
          <w:rtl/>
        </w:rPr>
        <w:t>نمایندگان</w:t>
      </w:r>
      <w:r w:rsidR="00761172">
        <w:rPr>
          <w:rFonts w:ascii="Times New Roman" w:eastAsia="Times New Roman" w:hAnsi="Times New Roman" w:cs="B Lotus" w:hint="cs"/>
          <w:sz w:val="24"/>
          <w:szCs w:val="24"/>
          <w:rtl/>
        </w:rPr>
        <w:t xml:space="preserve"> ذیربط در 1-</w:t>
      </w:r>
      <w:r w:rsidRPr="00B46E73">
        <w:rPr>
          <w:rFonts w:ascii="Times New Roman" w:eastAsia="Times New Roman" w:hAnsi="Times New Roman" w:cs="B Lotus"/>
          <w:sz w:val="24"/>
          <w:szCs w:val="24"/>
          <w:rtl/>
        </w:rPr>
        <w:t xml:space="preserve"> </w:t>
      </w:r>
      <w:r w:rsidR="007218C1">
        <w:rPr>
          <w:rFonts w:ascii="Times New Roman" w:eastAsia="Times New Roman" w:hAnsi="Times New Roman" w:cs="B Lotus" w:hint="cs"/>
          <w:sz w:val="24"/>
          <w:szCs w:val="24"/>
          <w:rtl/>
        </w:rPr>
        <w:t xml:space="preserve">سازمانهای مرتبط با حمل و نقل هوایی در </w:t>
      </w:r>
      <w:r w:rsidRPr="00B46E73">
        <w:rPr>
          <w:rFonts w:ascii="Times New Roman" w:eastAsia="Times New Roman" w:hAnsi="Times New Roman" w:cs="B Lotus"/>
          <w:sz w:val="24"/>
          <w:szCs w:val="24"/>
          <w:rtl/>
        </w:rPr>
        <w:t>وزارت راه</w:t>
      </w:r>
      <w:r w:rsidR="00664061">
        <w:rPr>
          <w:rFonts w:ascii="Times New Roman" w:eastAsia="Times New Roman" w:hAnsi="Times New Roman" w:cs="B Lotus" w:hint="cs"/>
          <w:sz w:val="24"/>
          <w:szCs w:val="24"/>
          <w:rtl/>
        </w:rPr>
        <w:t xml:space="preserve"> و شهرسازی</w:t>
      </w:r>
      <w:r w:rsidR="00174D95">
        <w:rPr>
          <w:rFonts w:ascii="Times New Roman" w:eastAsia="Times New Roman" w:hAnsi="Times New Roman" w:cs="B Lotus" w:hint="cs"/>
          <w:sz w:val="24"/>
          <w:szCs w:val="24"/>
          <w:rtl/>
        </w:rPr>
        <w:t xml:space="preserve"> (سازمان هواپیمایی کشوری، شرکت فرودگاهها و ناوبری هوایی ایران، </w:t>
      </w:r>
      <w:r w:rsidR="00035C3C">
        <w:rPr>
          <w:rFonts w:ascii="Times New Roman" w:eastAsia="Times New Roman" w:hAnsi="Times New Roman" w:cs="B Lotus" w:hint="cs"/>
          <w:sz w:val="24"/>
          <w:szCs w:val="24"/>
          <w:rtl/>
        </w:rPr>
        <w:t xml:space="preserve">ایران ایر، فرودگاه بین المللی امام خمینی، </w:t>
      </w:r>
      <w:r w:rsidR="00C83E04">
        <w:rPr>
          <w:rFonts w:ascii="Times New Roman" w:eastAsia="Times New Roman" w:hAnsi="Times New Roman" w:cs="B Lotus" w:hint="cs"/>
          <w:sz w:val="24"/>
          <w:szCs w:val="24"/>
          <w:rtl/>
        </w:rPr>
        <w:t>معاونت حمل و نقل وزارت راه و شهرسازی</w:t>
      </w:r>
      <w:r w:rsidR="00174D95">
        <w:rPr>
          <w:rFonts w:ascii="Times New Roman" w:eastAsia="Times New Roman" w:hAnsi="Times New Roman" w:cs="B Lotus" w:hint="cs"/>
          <w:sz w:val="24"/>
          <w:szCs w:val="24"/>
          <w:rtl/>
        </w:rPr>
        <w:t>)</w:t>
      </w:r>
      <w:r w:rsidR="007218C1">
        <w:rPr>
          <w:rFonts w:ascii="Times New Roman" w:eastAsia="Times New Roman" w:hAnsi="Times New Roman" w:cs="B Lotus" w:hint="cs"/>
          <w:sz w:val="24"/>
          <w:szCs w:val="24"/>
          <w:rtl/>
        </w:rPr>
        <w:t xml:space="preserve"> 2- </w:t>
      </w:r>
      <w:r w:rsidR="007218C1">
        <w:rPr>
          <w:rFonts w:ascii="Times New Roman" w:eastAsia="Times New Roman" w:hAnsi="Times New Roman" w:cs="B Lotus" w:hint="cs"/>
          <w:sz w:val="24"/>
          <w:szCs w:val="24"/>
          <w:rtl/>
        </w:rPr>
        <w:t>مرکز تحقیقات وزارت راه و شهرسازی</w:t>
      </w:r>
      <w:r w:rsidR="007218C1">
        <w:rPr>
          <w:rFonts w:ascii="Times New Roman" w:eastAsia="Times New Roman" w:hAnsi="Times New Roman" w:cs="B Lotus" w:hint="cs"/>
          <w:sz w:val="24"/>
          <w:szCs w:val="24"/>
          <w:rtl/>
        </w:rPr>
        <w:t xml:space="preserve">3- </w:t>
      </w:r>
      <w:r w:rsidRPr="00B46E73">
        <w:rPr>
          <w:rFonts w:ascii="Times New Roman" w:eastAsia="Times New Roman" w:hAnsi="Times New Roman" w:cs="B Lotus"/>
          <w:sz w:val="24"/>
          <w:szCs w:val="24"/>
          <w:rtl/>
        </w:rPr>
        <w:t>شورای عالی عتف</w:t>
      </w:r>
      <w:r w:rsidR="007218C1">
        <w:rPr>
          <w:rFonts w:ascii="Times New Roman" w:eastAsia="Times New Roman" w:hAnsi="Times New Roman" w:cs="B Lotus" w:hint="cs"/>
          <w:sz w:val="24"/>
          <w:szCs w:val="24"/>
          <w:rtl/>
        </w:rPr>
        <w:t xml:space="preserve"> 4- </w:t>
      </w:r>
      <w:r w:rsidRPr="00B46E73">
        <w:rPr>
          <w:rFonts w:ascii="Times New Roman" w:eastAsia="Times New Roman" w:hAnsi="Times New Roman" w:cs="B Lotus"/>
          <w:sz w:val="24"/>
          <w:szCs w:val="24"/>
          <w:rtl/>
        </w:rPr>
        <w:t>سازمان برنامه و بودجه</w:t>
      </w:r>
      <w:r w:rsidRPr="00B46E73">
        <w:rPr>
          <w:rFonts w:ascii="Times New Roman" w:eastAsia="Times New Roman" w:hAnsi="Times New Roman" w:cs="B Lotus"/>
          <w:sz w:val="24"/>
          <w:szCs w:val="24"/>
        </w:rPr>
        <w:t>.</w:t>
      </w:r>
    </w:p>
    <w:p w14:paraId="46FAFF24" w14:textId="77777777" w:rsidR="00B46E73" w:rsidRPr="00B46E73" w:rsidRDefault="00B46E73" w:rsidP="00DE4D1E">
      <w:pPr>
        <w:bidi/>
        <w:spacing w:after="0" w:line="240" w:lineRule="auto"/>
        <w:outlineLvl w:val="2"/>
        <w:rPr>
          <w:rFonts w:ascii="Times New Roman" w:eastAsia="Times New Roman" w:hAnsi="Times New Roman" w:cs="B Lotus"/>
          <w:b/>
          <w:bCs/>
          <w:sz w:val="27"/>
          <w:szCs w:val="27"/>
        </w:rPr>
      </w:pPr>
      <w:r w:rsidRPr="00B46E73">
        <w:rPr>
          <w:rFonts w:ascii="Times New Roman" w:eastAsia="Times New Roman" w:hAnsi="Times New Roman" w:cs="B Lotus"/>
          <w:b/>
          <w:bCs/>
          <w:sz w:val="27"/>
          <w:szCs w:val="27"/>
          <w:rtl/>
          <w:lang w:bidi="fa-IR"/>
        </w:rPr>
        <w:t>۶.۲</w:t>
      </w:r>
      <w:r w:rsidRPr="00B46E73">
        <w:rPr>
          <w:rFonts w:ascii="Times New Roman" w:eastAsia="Times New Roman" w:hAnsi="Times New Roman" w:cs="B Lotus"/>
          <w:b/>
          <w:bCs/>
          <w:sz w:val="27"/>
          <w:szCs w:val="27"/>
        </w:rPr>
        <w:t xml:space="preserve"> </w:t>
      </w:r>
      <w:r w:rsidRPr="00B46E73">
        <w:rPr>
          <w:rFonts w:ascii="Times New Roman" w:eastAsia="Times New Roman" w:hAnsi="Times New Roman" w:cs="B Lotus"/>
          <w:b/>
          <w:bCs/>
          <w:sz w:val="27"/>
          <w:szCs w:val="27"/>
          <w:rtl/>
        </w:rPr>
        <w:t>تیم مشترک اجرایی</w:t>
      </w:r>
    </w:p>
    <w:p w14:paraId="261AD27C" w14:textId="77777777" w:rsidR="00B46E73" w:rsidRPr="00B46E73" w:rsidRDefault="00B46E73" w:rsidP="00DE4D1E">
      <w:pPr>
        <w:bidi/>
        <w:spacing w:after="0" w:line="240" w:lineRule="auto"/>
        <w:rPr>
          <w:rFonts w:ascii="Times New Roman" w:eastAsia="Times New Roman" w:hAnsi="Times New Roman" w:cs="B Lotus"/>
          <w:sz w:val="24"/>
          <w:szCs w:val="24"/>
        </w:rPr>
      </w:pPr>
      <w:r w:rsidRPr="00B46E73">
        <w:rPr>
          <w:rFonts w:ascii="Times New Roman" w:eastAsia="Times New Roman" w:hAnsi="Times New Roman" w:cs="B Lotus"/>
          <w:sz w:val="24"/>
          <w:szCs w:val="24"/>
          <w:rtl/>
        </w:rPr>
        <w:t>متشکل از کارشناسان دستگاه اجرایی و مجری پروژه برای تضمین انتقال دانش و مالکیت نتایج</w:t>
      </w:r>
      <w:r w:rsidRPr="00B46E73">
        <w:rPr>
          <w:rFonts w:ascii="Times New Roman" w:eastAsia="Times New Roman" w:hAnsi="Times New Roman" w:cs="B Lotus"/>
          <w:sz w:val="24"/>
          <w:szCs w:val="24"/>
        </w:rPr>
        <w:t>.</w:t>
      </w:r>
    </w:p>
    <w:p w14:paraId="6E09A0AE" w14:textId="77777777" w:rsidR="00B46E73" w:rsidRPr="00B46E73" w:rsidRDefault="00B46E73" w:rsidP="00DE4D1E">
      <w:pPr>
        <w:bidi/>
        <w:spacing w:before="240" w:after="0" w:line="240" w:lineRule="auto"/>
        <w:outlineLvl w:val="2"/>
        <w:rPr>
          <w:rFonts w:ascii="Times New Roman" w:eastAsia="Times New Roman" w:hAnsi="Times New Roman" w:cs="B Lotus"/>
          <w:b/>
          <w:bCs/>
          <w:sz w:val="27"/>
          <w:szCs w:val="27"/>
        </w:rPr>
      </w:pPr>
      <w:r w:rsidRPr="00B46E73">
        <w:rPr>
          <w:rFonts w:ascii="Times New Roman" w:eastAsia="Times New Roman" w:hAnsi="Times New Roman" w:cs="B Lotus"/>
          <w:b/>
          <w:bCs/>
          <w:sz w:val="27"/>
          <w:szCs w:val="27"/>
          <w:rtl/>
          <w:lang w:bidi="fa-IR"/>
        </w:rPr>
        <w:t>۶.۳</w:t>
      </w:r>
      <w:r w:rsidRPr="00B46E73">
        <w:rPr>
          <w:rFonts w:ascii="Times New Roman" w:eastAsia="Times New Roman" w:hAnsi="Times New Roman" w:cs="B Lotus"/>
          <w:b/>
          <w:bCs/>
          <w:sz w:val="27"/>
          <w:szCs w:val="27"/>
        </w:rPr>
        <w:t xml:space="preserve"> </w:t>
      </w:r>
      <w:r w:rsidRPr="00B46E73">
        <w:rPr>
          <w:rFonts w:ascii="Times New Roman" w:eastAsia="Times New Roman" w:hAnsi="Times New Roman" w:cs="B Lotus"/>
          <w:b/>
          <w:bCs/>
          <w:sz w:val="27"/>
          <w:szCs w:val="27"/>
          <w:rtl/>
        </w:rPr>
        <w:t>مدل قرارداد</w:t>
      </w:r>
    </w:p>
    <w:p w14:paraId="026637EA" w14:textId="77777777" w:rsidR="00B46E73" w:rsidRPr="00B46E73" w:rsidRDefault="00B46E73" w:rsidP="00DE4D1E">
      <w:pPr>
        <w:bidi/>
        <w:spacing w:after="120" w:line="240" w:lineRule="auto"/>
        <w:rPr>
          <w:rFonts w:ascii="Times New Roman" w:eastAsia="Times New Roman" w:hAnsi="Times New Roman" w:cs="B Lotus"/>
          <w:sz w:val="24"/>
          <w:szCs w:val="24"/>
        </w:rPr>
      </w:pPr>
      <w:r w:rsidRPr="00B46E73">
        <w:rPr>
          <w:rFonts w:ascii="Times New Roman" w:eastAsia="Times New Roman" w:hAnsi="Times New Roman" w:cs="B Lotus"/>
          <w:sz w:val="24"/>
          <w:szCs w:val="24"/>
          <w:rtl/>
        </w:rPr>
        <w:t xml:space="preserve">مطابق تیپ </w:t>
      </w:r>
      <w:r w:rsidRPr="00B46E73">
        <w:rPr>
          <w:rFonts w:ascii="Times New Roman" w:eastAsia="Times New Roman" w:hAnsi="Times New Roman" w:cs="B Lotus"/>
          <w:sz w:val="24"/>
          <w:szCs w:val="24"/>
          <w:rtl/>
          <w:lang w:bidi="fa-IR"/>
        </w:rPr>
        <w:t xml:space="preserve">۲ </w:t>
      </w:r>
      <w:r w:rsidRPr="00B46E73">
        <w:rPr>
          <w:rFonts w:ascii="Times New Roman" w:eastAsia="Times New Roman" w:hAnsi="Times New Roman" w:cs="Times New Roman" w:hint="cs"/>
          <w:sz w:val="24"/>
          <w:szCs w:val="24"/>
          <w:rtl/>
          <w:lang w:bidi="fa-IR"/>
        </w:rPr>
        <w:t>–</w:t>
      </w:r>
      <w:r w:rsidRPr="00B46E73">
        <w:rPr>
          <w:rFonts w:ascii="Times New Roman" w:eastAsia="Times New Roman" w:hAnsi="Times New Roman" w:cs="B Lotus"/>
          <w:sz w:val="24"/>
          <w:szCs w:val="24"/>
          <w:rtl/>
          <w:lang w:bidi="fa-IR"/>
        </w:rPr>
        <w:t xml:space="preserve"> </w:t>
      </w:r>
      <w:r w:rsidRPr="00B46E73">
        <w:rPr>
          <w:rFonts w:ascii="Times New Roman" w:eastAsia="Times New Roman" w:hAnsi="Times New Roman" w:cs="B Lotus"/>
          <w:sz w:val="24"/>
          <w:szCs w:val="24"/>
          <w:rtl/>
        </w:rPr>
        <w:t>مطالعه و هم‌آفرینی راهبردی، شامل مراحل تحقیق، تحلیل و پیشنهاد سیاستی</w:t>
      </w:r>
      <w:r w:rsidRPr="00B46E73">
        <w:rPr>
          <w:rFonts w:ascii="Times New Roman" w:eastAsia="Times New Roman" w:hAnsi="Times New Roman" w:cs="B Lotus"/>
          <w:sz w:val="24"/>
          <w:szCs w:val="24"/>
        </w:rPr>
        <w:t>.</w:t>
      </w:r>
    </w:p>
    <w:p w14:paraId="6C5DE72E" w14:textId="77777777" w:rsidR="00AE2193" w:rsidRPr="00BB1FB8" w:rsidRDefault="00AE2193" w:rsidP="00BB1FB8">
      <w:pPr>
        <w:bidi/>
        <w:ind w:left="360"/>
        <w:rPr>
          <w:rFonts w:cs="B Nazanin"/>
          <w:b/>
          <w:bCs/>
          <w:sz w:val="32"/>
          <w:szCs w:val="32"/>
          <w:rtl/>
          <w:lang w:bidi="fa-IR"/>
        </w:rPr>
      </w:pPr>
      <w:r w:rsidRPr="00BB1FB8">
        <w:rPr>
          <w:rFonts w:cs="B Nazanin" w:hint="eastAsia"/>
          <w:b/>
          <w:bCs/>
          <w:sz w:val="32"/>
          <w:szCs w:val="32"/>
          <w:rtl/>
          <w:lang w:bidi="fa-IR"/>
        </w:rPr>
        <w:t>بخش</w:t>
      </w:r>
      <w:r w:rsidRPr="00BB1FB8">
        <w:rPr>
          <w:rFonts w:cs="B Nazanin"/>
          <w:b/>
          <w:bCs/>
          <w:sz w:val="32"/>
          <w:szCs w:val="32"/>
          <w:rtl/>
          <w:lang w:bidi="fa-IR"/>
        </w:rPr>
        <w:t xml:space="preserve"> ۷: مع</w:t>
      </w:r>
      <w:r w:rsidRPr="00BB1FB8">
        <w:rPr>
          <w:rFonts w:cs="B Nazanin" w:hint="cs"/>
          <w:b/>
          <w:bCs/>
          <w:sz w:val="32"/>
          <w:szCs w:val="32"/>
          <w:rtl/>
          <w:lang w:bidi="fa-IR"/>
        </w:rPr>
        <w:t>ی</w:t>
      </w:r>
      <w:r w:rsidRPr="00BB1FB8">
        <w:rPr>
          <w:rFonts w:cs="B Nazanin" w:hint="eastAsia"/>
          <w:b/>
          <w:bCs/>
          <w:sz w:val="32"/>
          <w:szCs w:val="32"/>
          <w:rtl/>
          <w:lang w:bidi="fa-IR"/>
        </w:rPr>
        <w:t>ارها</w:t>
      </w:r>
      <w:r w:rsidRPr="00BB1FB8">
        <w:rPr>
          <w:rFonts w:cs="B Nazanin" w:hint="cs"/>
          <w:b/>
          <w:bCs/>
          <w:sz w:val="32"/>
          <w:szCs w:val="32"/>
          <w:rtl/>
          <w:lang w:bidi="fa-IR"/>
        </w:rPr>
        <w:t>ی</w:t>
      </w:r>
      <w:r w:rsidRPr="00BB1FB8">
        <w:rPr>
          <w:rFonts w:cs="B Nazanin"/>
          <w:b/>
          <w:bCs/>
          <w:sz w:val="32"/>
          <w:szCs w:val="32"/>
          <w:rtl/>
          <w:lang w:bidi="fa-IR"/>
        </w:rPr>
        <w:t xml:space="preserve"> ارز</w:t>
      </w:r>
      <w:r w:rsidRPr="00BB1FB8">
        <w:rPr>
          <w:rFonts w:cs="B Nazanin" w:hint="cs"/>
          <w:b/>
          <w:bCs/>
          <w:sz w:val="32"/>
          <w:szCs w:val="32"/>
          <w:rtl/>
          <w:lang w:bidi="fa-IR"/>
        </w:rPr>
        <w:t>ی</w:t>
      </w:r>
      <w:r w:rsidRPr="00BB1FB8">
        <w:rPr>
          <w:rFonts w:cs="B Nazanin" w:hint="eastAsia"/>
          <w:b/>
          <w:bCs/>
          <w:sz w:val="32"/>
          <w:szCs w:val="32"/>
          <w:rtl/>
          <w:lang w:bidi="fa-IR"/>
        </w:rPr>
        <w:t>اب</w:t>
      </w:r>
      <w:r w:rsidRPr="00BB1FB8">
        <w:rPr>
          <w:rFonts w:cs="B Nazanin" w:hint="cs"/>
          <w:b/>
          <w:bCs/>
          <w:sz w:val="32"/>
          <w:szCs w:val="32"/>
          <w:rtl/>
          <w:lang w:bidi="fa-IR"/>
        </w:rPr>
        <w:t>ی</w:t>
      </w:r>
      <w:r w:rsidRPr="00BB1FB8">
        <w:rPr>
          <w:rFonts w:cs="B Nazanin"/>
          <w:b/>
          <w:bCs/>
          <w:sz w:val="32"/>
          <w:szCs w:val="32"/>
          <w:rtl/>
          <w:lang w:bidi="fa-IR"/>
        </w:rPr>
        <w:t xml:space="preserve"> پ</w:t>
      </w:r>
      <w:r w:rsidRPr="00BB1FB8">
        <w:rPr>
          <w:rFonts w:cs="B Nazanin" w:hint="cs"/>
          <w:b/>
          <w:bCs/>
          <w:sz w:val="32"/>
          <w:szCs w:val="32"/>
          <w:rtl/>
          <w:lang w:bidi="fa-IR"/>
        </w:rPr>
        <w:t>ی</w:t>
      </w:r>
      <w:r w:rsidRPr="00BB1FB8">
        <w:rPr>
          <w:rFonts w:cs="B Nazanin" w:hint="eastAsia"/>
          <w:b/>
          <w:bCs/>
          <w:sz w:val="32"/>
          <w:szCs w:val="32"/>
          <w:rtl/>
          <w:lang w:bidi="fa-IR"/>
        </w:rPr>
        <w:t>شنهادات</w:t>
      </w:r>
    </w:p>
    <w:p w14:paraId="697ACEF0" w14:textId="77777777" w:rsidR="00AE2193" w:rsidRPr="00BB1FB8" w:rsidRDefault="00AE2193" w:rsidP="00BB1FB8">
      <w:pPr>
        <w:bidi/>
        <w:ind w:left="360"/>
        <w:jc w:val="lowKashida"/>
        <w:rPr>
          <w:rFonts w:cs="B Nazanin"/>
          <w:sz w:val="28"/>
          <w:szCs w:val="28"/>
          <w:rtl/>
          <w:lang w:bidi="fa-IR"/>
        </w:rPr>
      </w:pPr>
      <w:r w:rsidRPr="00BB1FB8">
        <w:rPr>
          <w:rFonts w:cs="B Nazanin" w:hint="eastAsia"/>
          <w:sz w:val="28"/>
          <w:szCs w:val="28"/>
          <w:rtl/>
          <w:lang w:bidi="fa-IR"/>
        </w:rPr>
        <w:t>پ</w:t>
      </w:r>
      <w:r w:rsidRPr="00BB1FB8">
        <w:rPr>
          <w:rFonts w:cs="B Nazanin" w:hint="cs"/>
          <w:sz w:val="28"/>
          <w:szCs w:val="28"/>
          <w:rtl/>
          <w:lang w:bidi="fa-IR"/>
        </w:rPr>
        <w:t>ی</w:t>
      </w:r>
      <w:r w:rsidRPr="00BB1FB8">
        <w:rPr>
          <w:rFonts w:cs="B Nazanin" w:hint="eastAsia"/>
          <w:sz w:val="28"/>
          <w:szCs w:val="28"/>
          <w:rtl/>
          <w:lang w:bidi="fa-IR"/>
        </w:rPr>
        <w:t>شنهادات</w:t>
      </w:r>
      <w:r w:rsidRPr="00BB1FB8">
        <w:rPr>
          <w:rFonts w:cs="B Nazanin"/>
          <w:sz w:val="28"/>
          <w:szCs w:val="28"/>
          <w:rtl/>
          <w:lang w:bidi="fa-IR"/>
        </w:rPr>
        <w:t xml:space="preserve"> بر اساس توانمند</w:t>
      </w:r>
      <w:r w:rsidRPr="00BB1FB8">
        <w:rPr>
          <w:rFonts w:cs="B Nazanin" w:hint="cs"/>
          <w:sz w:val="28"/>
          <w:szCs w:val="28"/>
          <w:rtl/>
          <w:lang w:bidi="fa-IR"/>
        </w:rPr>
        <w:t>ی</w:t>
      </w:r>
      <w:r w:rsidRPr="00BB1FB8">
        <w:rPr>
          <w:rFonts w:cs="B Nazanin"/>
          <w:sz w:val="28"/>
          <w:szCs w:val="28"/>
          <w:rtl/>
          <w:lang w:bidi="fa-IR"/>
        </w:rPr>
        <w:t xml:space="preserve"> متقاض</w:t>
      </w:r>
      <w:r w:rsidRPr="00BB1FB8">
        <w:rPr>
          <w:rFonts w:cs="B Nazanin" w:hint="cs"/>
          <w:sz w:val="28"/>
          <w:szCs w:val="28"/>
          <w:rtl/>
          <w:lang w:bidi="fa-IR"/>
        </w:rPr>
        <w:t>ی</w:t>
      </w:r>
      <w:r w:rsidRPr="00BB1FB8">
        <w:rPr>
          <w:rFonts w:cs="B Nazanin"/>
          <w:sz w:val="28"/>
          <w:szCs w:val="28"/>
          <w:rtl/>
          <w:lang w:bidi="fa-IR"/>
        </w:rPr>
        <w:t xml:space="preserve"> برا</w:t>
      </w:r>
      <w:r w:rsidRPr="00BB1FB8">
        <w:rPr>
          <w:rFonts w:cs="B Nazanin" w:hint="cs"/>
          <w:sz w:val="28"/>
          <w:szCs w:val="28"/>
          <w:rtl/>
          <w:lang w:bidi="fa-IR"/>
        </w:rPr>
        <w:t>ی</w:t>
      </w:r>
      <w:r w:rsidRPr="00BB1FB8">
        <w:rPr>
          <w:rFonts w:cs="B Nazanin"/>
          <w:sz w:val="28"/>
          <w:szCs w:val="28"/>
          <w:rtl/>
          <w:lang w:bidi="fa-IR"/>
        </w:rPr>
        <w:t xml:space="preserve"> اجرا</w:t>
      </w:r>
      <w:r w:rsidRPr="00BB1FB8">
        <w:rPr>
          <w:rFonts w:cs="B Nazanin" w:hint="cs"/>
          <w:sz w:val="28"/>
          <w:szCs w:val="28"/>
          <w:rtl/>
          <w:lang w:bidi="fa-IR"/>
        </w:rPr>
        <w:t>ی</w:t>
      </w:r>
      <w:r w:rsidRPr="00BB1FB8">
        <w:rPr>
          <w:rFonts w:cs="B Nazanin"/>
          <w:sz w:val="28"/>
          <w:szCs w:val="28"/>
          <w:rtl/>
          <w:lang w:bidi="fa-IR"/>
        </w:rPr>
        <w:t xml:space="preserve"> موفق </w:t>
      </w:r>
      <w:r w:rsidRPr="00BB1FB8">
        <w:rPr>
          <w:rFonts w:cs="B Nazanin" w:hint="cs"/>
          <w:sz w:val="28"/>
          <w:szCs w:val="28"/>
          <w:rtl/>
          <w:lang w:bidi="fa-IR"/>
        </w:rPr>
        <w:t>ی</w:t>
      </w:r>
      <w:r w:rsidRPr="00BB1FB8">
        <w:rPr>
          <w:rFonts w:cs="B Nazanin" w:hint="eastAsia"/>
          <w:sz w:val="28"/>
          <w:szCs w:val="28"/>
          <w:rtl/>
          <w:lang w:bidi="fa-IR"/>
        </w:rPr>
        <w:t>ک</w:t>
      </w:r>
      <w:r w:rsidRPr="00BB1FB8">
        <w:rPr>
          <w:rFonts w:cs="B Nazanin"/>
          <w:sz w:val="28"/>
          <w:szCs w:val="28"/>
          <w:rtl/>
          <w:lang w:bidi="fa-IR"/>
        </w:rPr>
        <w:t xml:space="preserve"> پروژه تحول فرآ</w:t>
      </w:r>
      <w:r w:rsidRPr="00BB1FB8">
        <w:rPr>
          <w:rFonts w:cs="B Nazanin" w:hint="cs"/>
          <w:sz w:val="28"/>
          <w:szCs w:val="28"/>
          <w:rtl/>
          <w:lang w:bidi="fa-IR"/>
        </w:rPr>
        <w:t>ی</w:t>
      </w:r>
      <w:r w:rsidRPr="00BB1FB8">
        <w:rPr>
          <w:rFonts w:cs="B Nazanin" w:hint="eastAsia"/>
          <w:sz w:val="28"/>
          <w:szCs w:val="28"/>
          <w:rtl/>
          <w:lang w:bidi="fa-IR"/>
        </w:rPr>
        <w:t>ند</w:t>
      </w:r>
      <w:r w:rsidRPr="00BB1FB8">
        <w:rPr>
          <w:rFonts w:cs="B Nazanin" w:hint="cs"/>
          <w:sz w:val="28"/>
          <w:szCs w:val="28"/>
          <w:rtl/>
          <w:lang w:bidi="fa-IR"/>
        </w:rPr>
        <w:t>ی</w:t>
      </w:r>
      <w:r w:rsidRPr="00BB1FB8">
        <w:rPr>
          <w:rFonts w:cs="B Nazanin"/>
          <w:sz w:val="28"/>
          <w:szCs w:val="28"/>
          <w:rtl/>
          <w:lang w:bidi="fa-IR"/>
        </w:rPr>
        <w:t xml:space="preserve"> و عمل</w:t>
      </w:r>
      <w:r w:rsidRPr="00BB1FB8">
        <w:rPr>
          <w:rFonts w:cs="B Nazanin" w:hint="cs"/>
          <w:sz w:val="28"/>
          <w:szCs w:val="28"/>
          <w:rtl/>
          <w:lang w:bidi="fa-IR"/>
        </w:rPr>
        <w:t>ی</w:t>
      </w:r>
      <w:r w:rsidRPr="00BB1FB8">
        <w:rPr>
          <w:rFonts w:cs="B Nazanin" w:hint="eastAsia"/>
          <w:sz w:val="28"/>
          <w:szCs w:val="28"/>
          <w:rtl/>
          <w:lang w:bidi="fa-IR"/>
        </w:rPr>
        <w:t>ات</w:t>
      </w:r>
      <w:r w:rsidRPr="00BB1FB8">
        <w:rPr>
          <w:rFonts w:cs="B Nazanin" w:hint="cs"/>
          <w:sz w:val="28"/>
          <w:szCs w:val="28"/>
          <w:rtl/>
          <w:lang w:bidi="fa-IR"/>
        </w:rPr>
        <w:t>ی</w:t>
      </w:r>
      <w:r w:rsidRPr="00BB1FB8">
        <w:rPr>
          <w:rFonts w:cs="B Nazanin"/>
          <w:sz w:val="28"/>
          <w:szCs w:val="28"/>
          <w:rtl/>
          <w:lang w:bidi="fa-IR"/>
        </w:rPr>
        <w:t xml:space="preserve"> ارز</w:t>
      </w:r>
      <w:r w:rsidRPr="00BB1FB8">
        <w:rPr>
          <w:rFonts w:cs="B Nazanin" w:hint="cs"/>
          <w:sz w:val="28"/>
          <w:szCs w:val="28"/>
          <w:rtl/>
          <w:lang w:bidi="fa-IR"/>
        </w:rPr>
        <w:t>ی</w:t>
      </w:r>
      <w:r w:rsidRPr="00BB1FB8">
        <w:rPr>
          <w:rFonts w:cs="B Nazanin" w:hint="eastAsia"/>
          <w:sz w:val="28"/>
          <w:szCs w:val="28"/>
          <w:rtl/>
          <w:lang w:bidi="fa-IR"/>
        </w:rPr>
        <w:t>اب</w:t>
      </w:r>
      <w:r w:rsidRPr="00BB1FB8">
        <w:rPr>
          <w:rFonts w:cs="B Nazanin" w:hint="cs"/>
          <w:sz w:val="28"/>
          <w:szCs w:val="28"/>
          <w:rtl/>
          <w:lang w:bidi="fa-IR"/>
        </w:rPr>
        <w:t>ی</w:t>
      </w:r>
      <w:r w:rsidRPr="00BB1FB8">
        <w:rPr>
          <w:rFonts w:cs="B Nazanin"/>
          <w:sz w:val="28"/>
          <w:szCs w:val="28"/>
          <w:rtl/>
          <w:lang w:bidi="fa-IR"/>
        </w:rPr>
        <w:t xml:space="preserve"> خواهند شد</w:t>
      </w:r>
      <w:r w:rsidRPr="00BB1FB8">
        <w:rPr>
          <w:rFonts w:cs="B Nazanin"/>
          <w:sz w:val="28"/>
          <w:szCs w:val="28"/>
          <w:lang w:bidi="fa-IR"/>
        </w:rPr>
        <w:t>.</w:t>
      </w:r>
    </w:p>
    <w:tbl>
      <w:tblPr>
        <w:tblStyle w:val="TableGrid"/>
        <w:bidiVisual/>
        <w:tblW w:w="0" w:type="auto"/>
        <w:tblLook w:val="04A0" w:firstRow="1" w:lastRow="0" w:firstColumn="1" w:lastColumn="0" w:noHBand="0" w:noVBand="1"/>
      </w:tblPr>
      <w:tblGrid>
        <w:gridCol w:w="703"/>
        <w:gridCol w:w="7087"/>
        <w:gridCol w:w="1560"/>
      </w:tblGrid>
      <w:tr w:rsidR="00AE2193" w14:paraId="39ECE36C" w14:textId="77777777" w:rsidTr="00216238">
        <w:tc>
          <w:tcPr>
            <w:tcW w:w="703" w:type="dxa"/>
          </w:tcPr>
          <w:p w14:paraId="2761B783" w14:textId="77777777" w:rsidR="00AE2193" w:rsidRPr="00A0473B" w:rsidRDefault="00AE2193" w:rsidP="00216238">
            <w:pPr>
              <w:bidi/>
              <w:jc w:val="center"/>
              <w:rPr>
                <w:rFonts w:cs="B Nazanin"/>
                <w:b/>
                <w:bCs/>
                <w:sz w:val="24"/>
                <w:szCs w:val="24"/>
                <w:rtl/>
                <w:lang w:bidi="fa-IR"/>
              </w:rPr>
            </w:pPr>
            <w:r w:rsidRPr="00A0473B">
              <w:rPr>
                <w:rFonts w:cs="B Nazanin" w:hint="eastAsia"/>
                <w:b/>
                <w:bCs/>
                <w:sz w:val="24"/>
                <w:szCs w:val="24"/>
                <w:rtl/>
                <w:lang w:bidi="fa-IR"/>
              </w:rPr>
              <w:t>رد</w:t>
            </w:r>
            <w:r w:rsidRPr="00A0473B">
              <w:rPr>
                <w:rFonts w:cs="B Nazanin" w:hint="cs"/>
                <w:b/>
                <w:bCs/>
                <w:sz w:val="24"/>
                <w:szCs w:val="24"/>
                <w:rtl/>
                <w:lang w:bidi="fa-IR"/>
              </w:rPr>
              <w:t>ی</w:t>
            </w:r>
            <w:r w:rsidRPr="00A0473B">
              <w:rPr>
                <w:rFonts w:cs="B Nazanin" w:hint="eastAsia"/>
                <w:b/>
                <w:bCs/>
                <w:sz w:val="24"/>
                <w:szCs w:val="24"/>
                <w:rtl/>
                <w:lang w:bidi="fa-IR"/>
              </w:rPr>
              <w:t>ف</w:t>
            </w:r>
          </w:p>
        </w:tc>
        <w:tc>
          <w:tcPr>
            <w:tcW w:w="7087" w:type="dxa"/>
          </w:tcPr>
          <w:p w14:paraId="6AC9ECC3" w14:textId="77777777" w:rsidR="00AE2193" w:rsidRPr="00A0473B" w:rsidRDefault="00AE2193" w:rsidP="00216238">
            <w:pPr>
              <w:bidi/>
              <w:jc w:val="center"/>
              <w:rPr>
                <w:rFonts w:cs="B Nazanin"/>
                <w:b/>
                <w:bCs/>
                <w:sz w:val="24"/>
                <w:szCs w:val="24"/>
                <w:rtl/>
                <w:lang w:bidi="fa-IR"/>
              </w:rPr>
            </w:pPr>
            <w:r w:rsidRPr="00A0473B">
              <w:rPr>
                <w:rFonts w:cs="B Nazanin"/>
                <w:b/>
                <w:bCs/>
                <w:sz w:val="24"/>
                <w:szCs w:val="24"/>
                <w:rtl/>
                <w:lang w:bidi="fa-IR"/>
              </w:rPr>
              <w:t>مع</w:t>
            </w:r>
            <w:r w:rsidRPr="00A0473B">
              <w:rPr>
                <w:rFonts w:cs="B Nazanin" w:hint="cs"/>
                <w:b/>
                <w:bCs/>
                <w:sz w:val="24"/>
                <w:szCs w:val="24"/>
                <w:rtl/>
                <w:lang w:bidi="fa-IR"/>
              </w:rPr>
              <w:t>ی</w:t>
            </w:r>
            <w:r w:rsidRPr="00A0473B">
              <w:rPr>
                <w:rFonts w:cs="B Nazanin" w:hint="eastAsia"/>
                <w:b/>
                <w:bCs/>
                <w:sz w:val="24"/>
                <w:szCs w:val="24"/>
                <w:rtl/>
                <w:lang w:bidi="fa-IR"/>
              </w:rPr>
              <w:t>ار</w:t>
            </w:r>
            <w:r w:rsidRPr="00A0473B">
              <w:rPr>
                <w:rFonts w:cs="B Nazanin"/>
                <w:b/>
                <w:bCs/>
                <w:sz w:val="24"/>
                <w:szCs w:val="24"/>
                <w:rtl/>
                <w:lang w:bidi="fa-IR"/>
              </w:rPr>
              <w:t xml:space="preserve"> ارز</w:t>
            </w:r>
            <w:r w:rsidRPr="00A0473B">
              <w:rPr>
                <w:rFonts w:cs="B Nazanin" w:hint="cs"/>
                <w:b/>
                <w:bCs/>
                <w:sz w:val="24"/>
                <w:szCs w:val="24"/>
                <w:rtl/>
                <w:lang w:bidi="fa-IR"/>
              </w:rPr>
              <w:t>ی</w:t>
            </w:r>
            <w:r w:rsidRPr="00A0473B">
              <w:rPr>
                <w:rFonts w:cs="B Nazanin" w:hint="eastAsia"/>
                <w:b/>
                <w:bCs/>
                <w:sz w:val="24"/>
                <w:szCs w:val="24"/>
                <w:rtl/>
                <w:lang w:bidi="fa-IR"/>
              </w:rPr>
              <w:t>اب</w:t>
            </w:r>
            <w:r w:rsidRPr="00A0473B">
              <w:rPr>
                <w:rFonts w:cs="B Nazanin" w:hint="cs"/>
                <w:b/>
                <w:bCs/>
                <w:sz w:val="24"/>
                <w:szCs w:val="24"/>
                <w:rtl/>
                <w:lang w:bidi="fa-IR"/>
              </w:rPr>
              <w:t>ی</w:t>
            </w:r>
          </w:p>
        </w:tc>
        <w:tc>
          <w:tcPr>
            <w:tcW w:w="1560" w:type="dxa"/>
          </w:tcPr>
          <w:p w14:paraId="5F8CDC50" w14:textId="77777777" w:rsidR="00AE2193" w:rsidRPr="00A0473B" w:rsidRDefault="00AE2193" w:rsidP="00216238">
            <w:pPr>
              <w:bidi/>
              <w:jc w:val="center"/>
              <w:rPr>
                <w:rFonts w:cs="B Nazanin"/>
                <w:b/>
                <w:bCs/>
                <w:sz w:val="24"/>
                <w:szCs w:val="24"/>
                <w:rtl/>
                <w:lang w:bidi="fa-IR"/>
              </w:rPr>
            </w:pPr>
            <w:r w:rsidRPr="00A0473B">
              <w:rPr>
                <w:rFonts w:cs="B Nazanin"/>
                <w:b/>
                <w:bCs/>
                <w:sz w:val="24"/>
                <w:szCs w:val="24"/>
                <w:rtl/>
                <w:lang w:bidi="fa-IR"/>
              </w:rPr>
              <w:t>وزن (از ۱۰۰)</w:t>
            </w:r>
          </w:p>
        </w:tc>
      </w:tr>
      <w:tr w:rsidR="00AE2193" w14:paraId="62177C94" w14:textId="77777777" w:rsidTr="00216238">
        <w:tc>
          <w:tcPr>
            <w:tcW w:w="703" w:type="dxa"/>
          </w:tcPr>
          <w:p w14:paraId="4FDD7176" w14:textId="77777777" w:rsidR="00AE2193" w:rsidRDefault="00AE2193" w:rsidP="00216238">
            <w:pPr>
              <w:bidi/>
              <w:jc w:val="center"/>
              <w:rPr>
                <w:rFonts w:cs="B Nazanin"/>
                <w:sz w:val="28"/>
                <w:szCs w:val="28"/>
                <w:rtl/>
                <w:lang w:bidi="fa-IR"/>
              </w:rPr>
            </w:pPr>
            <w:r>
              <w:rPr>
                <w:rFonts w:cs="B Nazanin" w:hint="cs"/>
                <w:sz w:val="28"/>
                <w:szCs w:val="28"/>
                <w:rtl/>
                <w:lang w:bidi="fa-IR"/>
              </w:rPr>
              <w:t>1</w:t>
            </w:r>
          </w:p>
        </w:tc>
        <w:tc>
          <w:tcPr>
            <w:tcW w:w="7087" w:type="dxa"/>
          </w:tcPr>
          <w:p w14:paraId="7D56A3CA" w14:textId="77777777" w:rsidR="00AE2193" w:rsidRDefault="00AE2193" w:rsidP="00216238">
            <w:pPr>
              <w:bidi/>
              <w:jc w:val="center"/>
              <w:rPr>
                <w:rFonts w:cs="B Nazanin"/>
                <w:sz w:val="28"/>
                <w:szCs w:val="28"/>
                <w:rtl/>
                <w:lang w:bidi="fa-IR"/>
              </w:rPr>
            </w:pPr>
            <w:r w:rsidRPr="00CC04E0">
              <w:rPr>
                <w:rFonts w:cs="B Nazanin"/>
                <w:sz w:val="28"/>
                <w:szCs w:val="28"/>
                <w:rtl/>
                <w:lang w:bidi="fa-IR"/>
              </w:rPr>
              <w:t>درک دق</w:t>
            </w:r>
            <w:r w:rsidRPr="00CC04E0">
              <w:rPr>
                <w:rFonts w:cs="B Nazanin" w:hint="cs"/>
                <w:sz w:val="28"/>
                <w:szCs w:val="28"/>
                <w:rtl/>
                <w:lang w:bidi="fa-IR"/>
              </w:rPr>
              <w:t>ی</w:t>
            </w:r>
            <w:r w:rsidRPr="00CC04E0">
              <w:rPr>
                <w:rFonts w:cs="B Nazanin" w:hint="eastAsia"/>
                <w:sz w:val="28"/>
                <w:szCs w:val="28"/>
                <w:rtl/>
                <w:lang w:bidi="fa-IR"/>
              </w:rPr>
              <w:t>ق</w:t>
            </w:r>
            <w:r w:rsidRPr="00CC04E0">
              <w:rPr>
                <w:rFonts w:cs="B Nazanin"/>
                <w:sz w:val="28"/>
                <w:szCs w:val="28"/>
                <w:rtl/>
                <w:lang w:bidi="fa-IR"/>
              </w:rPr>
              <w:t xml:space="preserve"> چالش و شناخت ابعاد ساختار</w:t>
            </w:r>
            <w:r w:rsidRPr="00CC04E0">
              <w:rPr>
                <w:rFonts w:cs="B Nazanin" w:hint="cs"/>
                <w:sz w:val="28"/>
                <w:szCs w:val="28"/>
                <w:rtl/>
                <w:lang w:bidi="fa-IR"/>
              </w:rPr>
              <w:t>ی</w:t>
            </w:r>
            <w:r w:rsidRPr="00CC04E0">
              <w:rPr>
                <w:rFonts w:cs="B Nazanin" w:hint="eastAsia"/>
                <w:sz w:val="28"/>
                <w:szCs w:val="28"/>
                <w:rtl/>
                <w:lang w:bidi="fa-IR"/>
              </w:rPr>
              <w:t>،</w:t>
            </w:r>
            <w:r w:rsidRPr="00CC04E0">
              <w:rPr>
                <w:rFonts w:cs="B Nazanin"/>
                <w:sz w:val="28"/>
                <w:szCs w:val="28"/>
                <w:rtl/>
                <w:lang w:bidi="fa-IR"/>
              </w:rPr>
              <w:t xml:space="preserve"> فرآ</w:t>
            </w:r>
            <w:r w:rsidRPr="00CC04E0">
              <w:rPr>
                <w:rFonts w:cs="B Nazanin" w:hint="cs"/>
                <w:sz w:val="28"/>
                <w:szCs w:val="28"/>
                <w:rtl/>
                <w:lang w:bidi="fa-IR"/>
              </w:rPr>
              <w:t>ی</w:t>
            </w:r>
            <w:r w:rsidRPr="00CC04E0">
              <w:rPr>
                <w:rFonts w:cs="B Nazanin" w:hint="eastAsia"/>
                <w:sz w:val="28"/>
                <w:szCs w:val="28"/>
                <w:rtl/>
                <w:lang w:bidi="fa-IR"/>
              </w:rPr>
              <w:t>ند</w:t>
            </w:r>
            <w:r w:rsidRPr="00CC04E0">
              <w:rPr>
                <w:rFonts w:cs="B Nazanin" w:hint="cs"/>
                <w:sz w:val="28"/>
                <w:szCs w:val="28"/>
                <w:rtl/>
                <w:lang w:bidi="fa-IR"/>
              </w:rPr>
              <w:t>ی</w:t>
            </w:r>
            <w:r w:rsidRPr="00CC04E0">
              <w:rPr>
                <w:rFonts w:cs="B Nazanin"/>
                <w:sz w:val="28"/>
                <w:szCs w:val="28"/>
                <w:rtl/>
                <w:lang w:bidi="fa-IR"/>
              </w:rPr>
              <w:t xml:space="preserve"> و اجرا</w:t>
            </w:r>
            <w:r w:rsidRPr="00CC04E0">
              <w:rPr>
                <w:rFonts w:cs="B Nazanin" w:hint="cs"/>
                <w:sz w:val="28"/>
                <w:szCs w:val="28"/>
                <w:rtl/>
                <w:lang w:bidi="fa-IR"/>
              </w:rPr>
              <w:t>یی</w:t>
            </w:r>
            <w:r w:rsidRPr="00CC04E0">
              <w:rPr>
                <w:rFonts w:cs="B Nazanin"/>
                <w:sz w:val="28"/>
                <w:szCs w:val="28"/>
                <w:rtl/>
                <w:lang w:bidi="fa-IR"/>
              </w:rPr>
              <w:t xml:space="preserve"> مسئله</w:t>
            </w:r>
          </w:p>
        </w:tc>
        <w:tc>
          <w:tcPr>
            <w:tcW w:w="1560" w:type="dxa"/>
          </w:tcPr>
          <w:p w14:paraId="7FD67A1C" w14:textId="77777777" w:rsidR="00AE2193" w:rsidRDefault="00AE2193" w:rsidP="00216238">
            <w:pPr>
              <w:bidi/>
              <w:jc w:val="center"/>
              <w:rPr>
                <w:rFonts w:cs="B Nazanin"/>
                <w:sz w:val="28"/>
                <w:szCs w:val="28"/>
                <w:rtl/>
                <w:lang w:bidi="fa-IR"/>
              </w:rPr>
            </w:pPr>
            <w:r w:rsidRPr="00CC04E0">
              <w:rPr>
                <w:rFonts w:cs="B Nazanin"/>
                <w:sz w:val="28"/>
                <w:szCs w:val="28"/>
                <w:rtl/>
                <w:lang w:bidi="fa-IR"/>
              </w:rPr>
              <w:t>۲۰</w:t>
            </w:r>
          </w:p>
        </w:tc>
      </w:tr>
      <w:tr w:rsidR="00AE2193" w14:paraId="39BED2E7" w14:textId="77777777" w:rsidTr="00216238">
        <w:tc>
          <w:tcPr>
            <w:tcW w:w="703" w:type="dxa"/>
          </w:tcPr>
          <w:p w14:paraId="3A133613" w14:textId="77777777" w:rsidR="00AE2193" w:rsidRDefault="00AE2193" w:rsidP="00216238">
            <w:pPr>
              <w:bidi/>
              <w:jc w:val="center"/>
              <w:rPr>
                <w:rFonts w:cs="B Nazanin"/>
                <w:sz w:val="28"/>
                <w:szCs w:val="28"/>
                <w:rtl/>
                <w:lang w:bidi="fa-IR"/>
              </w:rPr>
            </w:pPr>
            <w:r>
              <w:rPr>
                <w:rFonts w:cs="B Nazanin" w:hint="cs"/>
                <w:sz w:val="28"/>
                <w:szCs w:val="28"/>
                <w:rtl/>
                <w:lang w:bidi="fa-IR"/>
              </w:rPr>
              <w:t>2</w:t>
            </w:r>
          </w:p>
        </w:tc>
        <w:tc>
          <w:tcPr>
            <w:tcW w:w="7087" w:type="dxa"/>
          </w:tcPr>
          <w:p w14:paraId="0E0E377E" w14:textId="77777777" w:rsidR="00AE2193" w:rsidRDefault="00AE2193" w:rsidP="00216238">
            <w:pPr>
              <w:bidi/>
              <w:jc w:val="center"/>
              <w:rPr>
                <w:rFonts w:cs="B Nazanin"/>
                <w:sz w:val="28"/>
                <w:szCs w:val="28"/>
                <w:rtl/>
                <w:lang w:bidi="fa-IR"/>
              </w:rPr>
            </w:pPr>
            <w:r w:rsidRPr="00CC04E0">
              <w:rPr>
                <w:rFonts w:cs="B Nazanin"/>
                <w:sz w:val="28"/>
                <w:szCs w:val="28"/>
                <w:rtl/>
                <w:lang w:bidi="fa-IR"/>
              </w:rPr>
              <w:t>ک</w:t>
            </w:r>
            <w:r w:rsidRPr="00CC04E0">
              <w:rPr>
                <w:rFonts w:cs="B Nazanin" w:hint="cs"/>
                <w:sz w:val="28"/>
                <w:szCs w:val="28"/>
                <w:rtl/>
                <w:lang w:bidi="fa-IR"/>
              </w:rPr>
              <w:t>ی</w:t>
            </w:r>
            <w:r w:rsidRPr="00CC04E0">
              <w:rPr>
                <w:rFonts w:cs="B Nazanin" w:hint="eastAsia"/>
                <w:sz w:val="28"/>
                <w:szCs w:val="28"/>
                <w:rtl/>
                <w:lang w:bidi="fa-IR"/>
              </w:rPr>
              <w:t>ف</w:t>
            </w:r>
            <w:r w:rsidRPr="00CC04E0">
              <w:rPr>
                <w:rFonts w:cs="B Nazanin" w:hint="cs"/>
                <w:sz w:val="28"/>
                <w:szCs w:val="28"/>
                <w:rtl/>
                <w:lang w:bidi="fa-IR"/>
              </w:rPr>
              <w:t>ی</w:t>
            </w:r>
            <w:r w:rsidRPr="00CC04E0">
              <w:rPr>
                <w:rFonts w:cs="B Nazanin" w:hint="eastAsia"/>
                <w:sz w:val="28"/>
                <w:szCs w:val="28"/>
                <w:rtl/>
                <w:lang w:bidi="fa-IR"/>
              </w:rPr>
              <w:t>ت</w:t>
            </w:r>
            <w:r w:rsidRPr="00CC04E0">
              <w:rPr>
                <w:rFonts w:cs="B Nazanin"/>
                <w:sz w:val="28"/>
                <w:szCs w:val="28"/>
                <w:rtl/>
                <w:lang w:bidi="fa-IR"/>
              </w:rPr>
              <w:t xml:space="preserve"> روش‌شناس</w:t>
            </w:r>
            <w:r w:rsidRPr="00CC04E0">
              <w:rPr>
                <w:rFonts w:cs="B Nazanin" w:hint="cs"/>
                <w:sz w:val="28"/>
                <w:szCs w:val="28"/>
                <w:rtl/>
                <w:lang w:bidi="fa-IR"/>
              </w:rPr>
              <w:t>ی</w:t>
            </w:r>
            <w:r w:rsidRPr="00CC04E0">
              <w:rPr>
                <w:rFonts w:cs="B Nazanin"/>
                <w:sz w:val="28"/>
                <w:szCs w:val="28"/>
                <w:rtl/>
                <w:lang w:bidi="fa-IR"/>
              </w:rPr>
              <w:t xml:space="preserve"> پ</w:t>
            </w:r>
            <w:r w:rsidRPr="00CC04E0">
              <w:rPr>
                <w:rFonts w:cs="B Nazanin" w:hint="cs"/>
                <w:sz w:val="28"/>
                <w:szCs w:val="28"/>
                <w:rtl/>
                <w:lang w:bidi="fa-IR"/>
              </w:rPr>
              <w:t>ی</w:t>
            </w:r>
            <w:r w:rsidRPr="00CC04E0">
              <w:rPr>
                <w:rFonts w:cs="B Nazanin" w:hint="eastAsia"/>
                <w:sz w:val="28"/>
                <w:szCs w:val="28"/>
                <w:rtl/>
                <w:lang w:bidi="fa-IR"/>
              </w:rPr>
              <w:t>شنهاد</w:t>
            </w:r>
            <w:r w:rsidRPr="00CC04E0">
              <w:rPr>
                <w:rFonts w:cs="B Nazanin" w:hint="cs"/>
                <w:sz w:val="28"/>
                <w:szCs w:val="28"/>
                <w:rtl/>
                <w:lang w:bidi="fa-IR"/>
              </w:rPr>
              <w:t>ی</w:t>
            </w:r>
            <w:r w:rsidRPr="00CC04E0">
              <w:rPr>
                <w:rFonts w:cs="B Nazanin"/>
                <w:sz w:val="28"/>
                <w:szCs w:val="28"/>
                <w:rtl/>
                <w:lang w:bidi="fa-IR"/>
              </w:rPr>
              <w:t xml:space="preserve"> برا</w:t>
            </w:r>
            <w:r w:rsidRPr="00CC04E0">
              <w:rPr>
                <w:rFonts w:cs="B Nazanin" w:hint="cs"/>
                <w:sz w:val="28"/>
                <w:szCs w:val="28"/>
                <w:rtl/>
                <w:lang w:bidi="fa-IR"/>
              </w:rPr>
              <w:t>ی</w:t>
            </w:r>
            <w:r w:rsidRPr="00CC04E0">
              <w:rPr>
                <w:rFonts w:cs="B Nazanin"/>
                <w:sz w:val="28"/>
                <w:szCs w:val="28"/>
                <w:rtl/>
                <w:lang w:bidi="fa-IR"/>
              </w:rPr>
              <w:t xml:space="preserve"> مطالعه، طراح</w:t>
            </w:r>
            <w:r w:rsidRPr="00CC04E0">
              <w:rPr>
                <w:rFonts w:cs="B Nazanin" w:hint="cs"/>
                <w:sz w:val="28"/>
                <w:szCs w:val="28"/>
                <w:rtl/>
                <w:lang w:bidi="fa-IR"/>
              </w:rPr>
              <w:t>ی</w:t>
            </w:r>
            <w:r w:rsidRPr="00CC04E0">
              <w:rPr>
                <w:rFonts w:cs="B Nazanin"/>
                <w:sz w:val="28"/>
                <w:szCs w:val="28"/>
                <w:rtl/>
                <w:lang w:bidi="fa-IR"/>
              </w:rPr>
              <w:t xml:space="preserve"> راهکار و تحل</w:t>
            </w:r>
            <w:r w:rsidRPr="00CC04E0">
              <w:rPr>
                <w:rFonts w:cs="B Nazanin" w:hint="cs"/>
                <w:sz w:val="28"/>
                <w:szCs w:val="28"/>
                <w:rtl/>
                <w:lang w:bidi="fa-IR"/>
              </w:rPr>
              <w:t>ی</w:t>
            </w:r>
            <w:r w:rsidRPr="00CC04E0">
              <w:rPr>
                <w:rFonts w:cs="B Nazanin" w:hint="eastAsia"/>
                <w:sz w:val="28"/>
                <w:szCs w:val="28"/>
                <w:rtl/>
                <w:lang w:bidi="fa-IR"/>
              </w:rPr>
              <w:t>ل</w:t>
            </w:r>
            <w:r w:rsidRPr="00CC04E0">
              <w:rPr>
                <w:rFonts w:cs="B Nazanin"/>
                <w:sz w:val="28"/>
                <w:szCs w:val="28"/>
                <w:rtl/>
                <w:lang w:bidi="fa-IR"/>
              </w:rPr>
              <w:t xml:space="preserve"> هز</w:t>
            </w:r>
            <w:r w:rsidRPr="00CC04E0">
              <w:rPr>
                <w:rFonts w:cs="B Nazanin" w:hint="cs"/>
                <w:sz w:val="28"/>
                <w:szCs w:val="28"/>
                <w:rtl/>
                <w:lang w:bidi="fa-IR"/>
              </w:rPr>
              <w:t>ی</w:t>
            </w:r>
            <w:r w:rsidRPr="00CC04E0">
              <w:rPr>
                <w:rFonts w:cs="B Nazanin" w:hint="eastAsia"/>
                <w:sz w:val="28"/>
                <w:szCs w:val="28"/>
                <w:rtl/>
                <w:lang w:bidi="fa-IR"/>
              </w:rPr>
              <w:t>نه</w:t>
            </w:r>
            <w:r w:rsidRPr="00CC04E0">
              <w:rPr>
                <w:rFonts w:cs="B Nazanin"/>
                <w:sz w:val="28"/>
                <w:szCs w:val="28"/>
                <w:rtl/>
                <w:lang w:bidi="fa-IR"/>
              </w:rPr>
              <w:t>-فا</w:t>
            </w:r>
            <w:r w:rsidRPr="00CC04E0">
              <w:rPr>
                <w:rFonts w:cs="B Nazanin" w:hint="cs"/>
                <w:sz w:val="28"/>
                <w:szCs w:val="28"/>
                <w:rtl/>
                <w:lang w:bidi="fa-IR"/>
              </w:rPr>
              <w:t>ی</w:t>
            </w:r>
            <w:r w:rsidRPr="00CC04E0">
              <w:rPr>
                <w:rFonts w:cs="B Nazanin" w:hint="eastAsia"/>
                <w:sz w:val="28"/>
                <w:szCs w:val="28"/>
                <w:rtl/>
                <w:lang w:bidi="fa-IR"/>
              </w:rPr>
              <w:t>ده</w:t>
            </w:r>
          </w:p>
        </w:tc>
        <w:tc>
          <w:tcPr>
            <w:tcW w:w="1560" w:type="dxa"/>
          </w:tcPr>
          <w:p w14:paraId="5273A647" w14:textId="77777777" w:rsidR="00AE2193" w:rsidRDefault="00AE2193" w:rsidP="00216238">
            <w:pPr>
              <w:bidi/>
              <w:jc w:val="center"/>
              <w:rPr>
                <w:rFonts w:cs="B Nazanin"/>
                <w:sz w:val="28"/>
                <w:szCs w:val="28"/>
                <w:rtl/>
                <w:lang w:bidi="fa-IR"/>
              </w:rPr>
            </w:pPr>
            <w:r w:rsidRPr="00CC04E0">
              <w:rPr>
                <w:rFonts w:cs="B Nazanin"/>
                <w:sz w:val="28"/>
                <w:szCs w:val="28"/>
                <w:rtl/>
                <w:lang w:bidi="fa-IR"/>
              </w:rPr>
              <w:t>۲۵</w:t>
            </w:r>
          </w:p>
        </w:tc>
      </w:tr>
      <w:tr w:rsidR="00AE2193" w14:paraId="013856C1" w14:textId="77777777" w:rsidTr="00216238">
        <w:tc>
          <w:tcPr>
            <w:tcW w:w="703" w:type="dxa"/>
          </w:tcPr>
          <w:p w14:paraId="68ADAAFA" w14:textId="77777777" w:rsidR="00AE2193" w:rsidRDefault="00AE2193" w:rsidP="00216238">
            <w:pPr>
              <w:bidi/>
              <w:jc w:val="center"/>
              <w:rPr>
                <w:rFonts w:cs="B Nazanin"/>
                <w:sz w:val="28"/>
                <w:szCs w:val="28"/>
                <w:rtl/>
                <w:lang w:bidi="fa-IR"/>
              </w:rPr>
            </w:pPr>
            <w:r>
              <w:rPr>
                <w:rFonts w:cs="B Nazanin" w:hint="cs"/>
                <w:sz w:val="28"/>
                <w:szCs w:val="28"/>
                <w:rtl/>
                <w:lang w:bidi="fa-IR"/>
              </w:rPr>
              <w:t>3</w:t>
            </w:r>
          </w:p>
        </w:tc>
        <w:tc>
          <w:tcPr>
            <w:tcW w:w="7087" w:type="dxa"/>
          </w:tcPr>
          <w:p w14:paraId="69852876" w14:textId="77777777" w:rsidR="00AE2193" w:rsidRDefault="00AE2193" w:rsidP="00216238">
            <w:pPr>
              <w:bidi/>
              <w:jc w:val="center"/>
              <w:rPr>
                <w:rFonts w:cs="B Nazanin"/>
                <w:sz w:val="28"/>
                <w:szCs w:val="28"/>
                <w:rtl/>
                <w:lang w:bidi="fa-IR"/>
              </w:rPr>
            </w:pPr>
            <w:r w:rsidRPr="00CC04E0">
              <w:rPr>
                <w:rFonts w:cs="B Nazanin"/>
                <w:sz w:val="28"/>
                <w:szCs w:val="28"/>
                <w:rtl/>
                <w:lang w:bidi="fa-IR"/>
              </w:rPr>
              <w:t>طرح پ</w:t>
            </w:r>
            <w:r w:rsidRPr="00CC04E0">
              <w:rPr>
                <w:rFonts w:cs="B Nazanin" w:hint="cs"/>
                <w:sz w:val="28"/>
                <w:szCs w:val="28"/>
                <w:rtl/>
                <w:lang w:bidi="fa-IR"/>
              </w:rPr>
              <w:t>ی</w:t>
            </w:r>
            <w:r w:rsidRPr="00CC04E0">
              <w:rPr>
                <w:rFonts w:cs="B Nazanin" w:hint="eastAsia"/>
                <w:sz w:val="28"/>
                <w:szCs w:val="28"/>
                <w:rtl/>
                <w:lang w:bidi="fa-IR"/>
              </w:rPr>
              <w:t>شنهاد</w:t>
            </w:r>
            <w:r w:rsidRPr="00CC04E0">
              <w:rPr>
                <w:rFonts w:cs="B Nazanin" w:hint="cs"/>
                <w:sz w:val="28"/>
                <w:szCs w:val="28"/>
                <w:rtl/>
                <w:lang w:bidi="fa-IR"/>
              </w:rPr>
              <w:t>ی</w:t>
            </w:r>
            <w:r w:rsidRPr="00CC04E0">
              <w:rPr>
                <w:rFonts w:cs="B Nazanin"/>
                <w:sz w:val="28"/>
                <w:szCs w:val="28"/>
                <w:rtl/>
                <w:lang w:bidi="fa-IR"/>
              </w:rPr>
              <w:t xml:space="preserve"> برا</w:t>
            </w:r>
            <w:r w:rsidRPr="00CC04E0">
              <w:rPr>
                <w:rFonts w:cs="B Nazanin" w:hint="cs"/>
                <w:sz w:val="28"/>
                <w:szCs w:val="28"/>
                <w:rtl/>
                <w:lang w:bidi="fa-IR"/>
              </w:rPr>
              <w:t>ی</w:t>
            </w:r>
            <w:r w:rsidRPr="00CC04E0">
              <w:rPr>
                <w:rFonts w:cs="B Nazanin"/>
                <w:sz w:val="28"/>
                <w:szCs w:val="28"/>
                <w:rtl/>
                <w:lang w:bidi="fa-IR"/>
              </w:rPr>
              <w:t xml:space="preserve"> اجرا</w:t>
            </w:r>
            <w:r w:rsidRPr="00CC04E0">
              <w:rPr>
                <w:rFonts w:cs="B Nazanin" w:hint="cs"/>
                <w:sz w:val="28"/>
                <w:szCs w:val="28"/>
                <w:rtl/>
                <w:lang w:bidi="fa-IR"/>
              </w:rPr>
              <w:t>ی</w:t>
            </w:r>
            <w:r w:rsidRPr="00CC04E0">
              <w:rPr>
                <w:rFonts w:cs="B Nazanin"/>
                <w:sz w:val="28"/>
                <w:szCs w:val="28"/>
                <w:rtl/>
                <w:lang w:bidi="fa-IR"/>
              </w:rPr>
              <w:t xml:space="preserve"> آزما</w:t>
            </w:r>
            <w:r w:rsidRPr="00CC04E0">
              <w:rPr>
                <w:rFonts w:cs="B Nazanin" w:hint="cs"/>
                <w:sz w:val="28"/>
                <w:szCs w:val="28"/>
                <w:rtl/>
                <w:lang w:bidi="fa-IR"/>
              </w:rPr>
              <w:t>ی</w:t>
            </w:r>
            <w:r w:rsidRPr="00CC04E0">
              <w:rPr>
                <w:rFonts w:cs="B Nazanin" w:hint="eastAsia"/>
                <w:sz w:val="28"/>
                <w:szCs w:val="28"/>
                <w:rtl/>
                <w:lang w:bidi="fa-IR"/>
              </w:rPr>
              <w:t>ش</w:t>
            </w:r>
            <w:r w:rsidRPr="00CC04E0">
              <w:rPr>
                <w:rFonts w:cs="B Nazanin" w:hint="cs"/>
                <w:sz w:val="28"/>
                <w:szCs w:val="28"/>
                <w:rtl/>
                <w:lang w:bidi="fa-IR"/>
              </w:rPr>
              <w:t>ی</w:t>
            </w:r>
            <w:r w:rsidRPr="00CC04E0">
              <w:rPr>
                <w:rFonts w:cs="B Nazanin" w:hint="eastAsia"/>
                <w:sz w:val="28"/>
                <w:szCs w:val="28"/>
                <w:rtl/>
                <w:lang w:bidi="fa-IR"/>
              </w:rPr>
              <w:t>،</w:t>
            </w:r>
            <w:r w:rsidRPr="00CC04E0">
              <w:rPr>
                <w:rFonts w:cs="B Nazanin"/>
                <w:sz w:val="28"/>
                <w:szCs w:val="28"/>
                <w:rtl/>
                <w:lang w:bidi="fa-IR"/>
              </w:rPr>
              <w:t xml:space="preserve"> مد</w:t>
            </w:r>
            <w:r w:rsidRPr="00CC04E0">
              <w:rPr>
                <w:rFonts w:cs="B Nazanin" w:hint="cs"/>
                <w:sz w:val="28"/>
                <w:szCs w:val="28"/>
                <w:rtl/>
                <w:lang w:bidi="fa-IR"/>
              </w:rPr>
              <w:t>ی</w:t>
            </w:r>
            <w:r w:rsidRPr="00CC04E0">
              <w:rPr>
                <w:rFonts w:cs="B Nazanin" w:hint="eastAsia"/>
                <w:sz w:val="28"/>
                <w:szCs w:val="28"/>
                <w:rtl/>
                <w:lang w:bidi="fa-IR"/>
              </w:rPr>
              <w:t>ر</w:t>
            </w:r>
            <w:r w:rsidRPr="00CC04E0">
              <w:rPr>
                <w:rFonts w:cs="B Nazanin" w:hint="cs"/>
                <w:sz w:val="28"/>
                <w:szCs w:val="28"/>
                <w:rtl/>
                <w:lang w:bidi="fa-IR"/>
              </w:rPr>
              <w:t>ی</w:t>
            </w:r>
            <w:r w:rsidRPr="00CC04E0">
              <w:rPr>
                <w:rFonts w:cs="B Nazanin" w:hint="eastAsia"/>
                <w:sz w:val="28"/>
                <w:szCs w:val="28"/>
                <w:rtl/>
                <w:lang w:bidi="fa-IR"/>
              </w:rPr>
              <w:t>ت</w:t>
            </w:r>
            <w:r w:rsidRPr="00CC04E0">
              <w:rPr>
                <w:rFonts w:cs="B Nazanin"/>
                <w:sz w:val="28"/>
                <w:szCs w:val="28"/>
                <w:rtl/>
                <w:lang w:bidi="fa-IR"/>
              </w:rPr>
              <w:t xml:space="preserve"> تغ</w:t>
            </w:r>
            <w:r w:rsidRPr="00CC04E0">
              <w:rPr>
                <w:rFonts w:cs="B Nazanin" w:hint="cs"/>
                <w:sz w:val="28"/>
                <w:szCs w:val="28"/>
                <w:rtl/>
                <w:lang w:bidi="fa-IR"/>
              </w:rPr>
              <w:t>یی</w:t>
            </w:r>
            <w:r w:rsidRPr="00CC04E0">
              <w:rPr>
                <w:rFonts w:cs="B Nazanin" w:hint="eastAsia"/>
                <w:sz w:val="28"/>
                <w:szCs w:val="28"/>
                <w:rtl/>
                <w:lang w:bidi="fa-IR"/>
              </w:rPr>
              <w:t>ر</w:t>
            </w:r>
            <w:r w:rsidRPr="00CC04E0">
              <w:rPr>
                <w:rFonts w:cs="B Nazanin"/>
                <w:sz w:val="28"/>
                <w:szCs w:val="28"/>
                <w:rtl/>
                <w:lang w:bidi="fa-IR"/>
              </w:rPr>
              <w:t xml:space="preserve"> و تعامل با ت</w:t>
            </w:r>
            <w:r w:rsidRPr="00CC04E0">
              <w:rPr>
                <w:rFonts w:cs="B Nazanin" w:hint="cs"/>
                <w:sz w:val="28"/>
                <w:szCs w:val="28"/>
                <w:rtl/>
                <w:lang w:bidi="fa-IR"/>
              </w:rPr>
              <w:t>ی</w:t>
            </w:r>
            <w:r w:rsidRPr="00CC04E0">
              <w:rPr>
                <w:rFonts w:cs="B Nazanin" w:hint="eastAsia"/>
                <w:sz w:val="28"/>
                <w:szCs w:val="28"/>
                <w:rtl/>
                <w:lang w:bidi="fa-IR"/>
              </w:rPr>
              <w:t>م</w:t>
            </w:r>
            <w:r w:rsidRPr="00CC04E0">
              <w:rPr>
                <w:rFonts w:cs="B Nazanin"/>
                <w:sz w:val="28"/>
                <w:szCs w:val="28"/>
                <w:rtl/>
                <w:lang w:bidi="fa-IR"/>
              </w:rPr>
              <w:t xml:space="preserve"> مشترک</w:t>
            </w:r>
          </w:p>
        </w:tc>
        <w:tc>
          <w:tcPr>
            <w:tcW w:w="1560" w:type="dxa"/>
          </w:tcPr>
          <w:p w14:paraId="346E296F" w14:textId="77777777" w:rsidR="00AE2193" w:rsidRDefault="00AE2193" w:rsidP="00216238">
            <w:pPr>
              <w:bidi/>
              <w:jc w:val="center"/>
              <w:rPr>
                <w:rFonts w:cs="B Nazanin"/>
                <w:sz w:val="28"/>
                <w:szCs w:val="28"/>
                <w:rtl/>
                <w:lang w:bidi="fa-IR"/>
              </w:rPr>
            </w:pPr>
            <w:r w:rsidRPr="00CC04E0">
              <w:rPr>
                <w:rFonts w:cs="B Nazanin"/>
                <w:sz w:val="28"/>
                <w:szCs w:val="28"/>
                <w:rtl/>
                <w:lang w:bidi="fa-IR"/>
              </w:rPr>
              <w:t>۲۵</w:t>
            </w:r>
          </w:p>
        </w:tc>
      </w:tr>
      <w:tr w:rsidR="00AE2193" w14:paraId="611663E8" w14:textId="77777777" w:rsidTr="00216238">
        <w:tc>
          <w:tcPr>
            <w:tcW w:w="703" w:type="dxa"/>
          </w:tcPr>
          <w:p w14:paraId="6964CBE7" w14:textId="77777777" w:rsidR="00AE2193" w:rsidRDefault="00AE2193" w:rsidP="00216238">
            <w:pPr>
              <w:bidi/>
              <w:jc w:val="center"/>
              <w:rPr>
                <w:rFonts w:cs="B Nazanin"/>
                <w:sz w:val="28"/>
                <w:szCs w:val="28"/>
                <w:rtl/>
                <w:lang w:bidi="fa-IR"/>
              </w:rPr>
            </w:pPr>
            <w:r>
              <w:rPr>
                <w:rFonts w:cs="B Nazanin" w:hint="cs"/>
                <w:sz w:val="28"/>
                <w:szCs w:val="28"/>
                <w:rtl/>
                <w:lang w:bidi="fa-IR"/>
              </w:rPr>
              <w:t>4</w:t>
            </w:r>
          </w:p>
        </w:tc>
        <w:tc>
          <w:tcPr>
            <w:tcW w:w="7087" w:type="dxa"/>
          </w:tcPr>
          <w:p w14:paraId="5AEF5A0C" w14:textId="77777777" w:rsidR="00AE2193" w:rsidRDefault="00AE2193" w:rsidP="00216238">
            <w:pPr>
              <w:bidi/>
              <w:jc w:val="center"/>
              <w:rPr>
                <w:rFonts w:cs="B Nazanin"/>
                <w:sz w:val="28"/>
                <w:szCs w:val="28"/>
                <w:rtl/>
                <w:lang w:bidi="fa-IR"/>
              </w:rPr>
            </w:pPr>
            <w:r w:rsidRPr="00CC04E0">
              <w:rPr>
                <w:rFonts w:cs="B Nazanin"/>
                <w:sz w:val="28"/>
                <w:szCs w:val="28"/>
                <w:rtl/>
                <w:lang w:bidi="fa-IR"/>
              </w:rPr>
              <w:t>صلاح</w:t>
            </w:r>
            <w:r w:rsidRPr="00CC04E0">
              <w:rPr>
                <w:rFonts w:cs="B Nazanin" w:hint="cs"/>
                <w:sz w:val="28"/>
                <w:szCs w:val="28"/>
                <w:rtl/>
                <w:lang w:bidi="fa-IR"/>
              </w:rPr>
              <w:t>ی</w:t>
            </w:r>
            <w:r w:rsidRPr="00CC04E0">
              <w:rPr>
                <w:rFonts w:cs="B Nazanin" w:hint="eastAsia"/>
                <w:sz w:val="28"/>
                <w:szCs w:val="28"/>
                <w:rtl/>
                <w:lang w:bidi="fa-IR"/>
              </w:rPr>
              <w:t>ت،</w:t>
            </w:r>
            <w:r w:rsidRPr="00CC04E0">
              <w:rPr>
                <w:rFonts w:cs="B Nazanin"/>
                <w:sz w:val="28"/>
                <w:szCs w:val="28"/>
                <w:rtl/>
                <w:lang w:bidi="fa-IR"/>
              </w:rPr>
              <w:t xml:space="preserve"> تخصص و سوابق ت</w:t>
            </w:r>
            <w:r w:rsidRPr="00CC04E0">
              <w:rPr>
                <w:rFonts w:cs="B Nazanin" w:hint="cs"/>
                <w:sz w:val="28"/>
                <w:szCs w:val="28"/>
                <w:rtl/>
                <w:lang w:bidi="fa-IR"/>
              </w:rPr>
              <w:t>ی</w:t>
            </w:r>
            <w:r w:rsidRPr="00CC04E0">
              <w:rPr>
                <w:rFonts w:cs="B Nazanin" w:hint="eastAsia"/>
                <w:sz w:val="28"/>
                <w:szCs w:val="28"/>
                <w:rtl/>
                <w:lang w:bidi="fa-IR"/>
              </w:rPr>
              <w:t>م</w:t>
            </w:r>
            <w:r w:rsidRPr="00CC04E0">
              <w:rPr>
                <w:rFonts w:cs="B Nazanin"/>
                <w:sz w:val="28"/>
                <w:szCs w:val="28"/>
                <w:rtl/>
                <w:lang w:bidi="fa-IR"/>
              </w:rPr>
              <w:t xml:space="preserve"> در پروژه‌ها</w:t>
            </w:r>
            <w:r w:rsidRPr="00CC04E0">
              <w:rPr>
                <w:rFonts w:cs="B Nazanin" w:hint="cs"/>
                <w:sz w:val="28"/>
                <w:szCs w:val="28"/>
                <w:rtl/>
                <w:lang w:bidi="fa-IR"/>
              </w:rPr>
              <w:t>ی</w:t>
            </w:r>
            <w:r w:rsidRPr="00CC04E0">
              <w:rPr>
                <w:rFonts w:cs="B Nazanin"/>
                <w:sz w:val="28"/>
                <w:szCs w:val="28"/>
                <w:rtl/>
                <w:lang w:bidi="fa-IR"/>
              </w:rPr>
              <w:t xml:space="preserve"> مطالعات</w:t>
            </w:r>
            <w:r w:rsidRPr="00CC04E0">
              <w:rPr>
                <w:rFonts w:cs="B Nazanin" w:hint="cs"/>
                <w:sz w:val="28"/>
                <w:szCs w:val="28"/>
                <w:rtl/>
                <w:lang w:bidi="fa-IR"/>
              </w:rPr>
              <w:t>ی</w:t>
            </w:r>
            <w:r w:rsidRPr="00CC04E0">
              <w:rPr>
                <w:rFonts w:cs="B Nazanin"/>
                <w:sz w:val="28"/>
                <w:szCs w:val="28"/>
                <w:rtl/>
                <w:lang w:bidi="fa-IR"/>
              </w:rPr>
              <w:t xml:space="preserve"> منجر به اجرا</w:t>
            </w:r>
            <w:r w:rsidRPr="00CC04E0">
              <w:rPr>
                <w:rFonts w:cs="B Nazanin" w:hint="cs"/>
                <w:sz w:val="28"/>
                <w:szCs w:val="28"/>
                <w:rtl/>
                <w:lang w:bidi="fa-IR"/>
              </w:rPr>
              <w:t>ی</w:t>
            </w:r>
            <w:r w:rsidRPr="00CC04E0">
              <w:rPr>
                <w:rFonts w:cs="B Nazanin"/>
                <w:sz w:val="28"/>
                <w:szCs w:val="28"/>
                <w:rtl/>
                <w:lang w:bidi="fa-IR"/>
              </w:rPr>
              <w:t xml:space="preserve"> موفق</w:t>
            </w:r>
          </w:p>
        </w:tc>
        <w:tc>
          <w:tcPr>
            <w:tcW w:w="1560" w:type="dxa"/>
          </w:tcPr>
          <w:p w14:paraId="2B5E70B4" w14:textId="77777777" w:rsidR="00AE2193" w:rsidRDefault="00AE2193" w:rsidP="00216238">
            <w:pPr>
              <w:bidi/>
              <w:jc w:val="center"/>
              <w:rPr>
                <w:rFonts w:cs="B Nazanin"/>
                <w:sz w:val="28"/>
                <w:szCs w:val="28"/>
                <w:rtl/>
                <w:lang w:bidi="fa-IR"/>
              </w:rPr>
            </w:pPr>
            <w:r w:rsidRPr="00CC04E0">
              <w:rPr>
                <w:rFonts w:cs="B Nazanin"/>
                <w:sz w:val="28"/>
                <w:szCs w:val="28"/>
                <w:rtl/>
                <w:lang w:bidi="fa-IR"/>
              </w:rPr>
              <w:t>۲۰</w:t>
            </w:r>
          </w:p>
        </w:tc>
      </w:tr>
      <w:tr w:rsidR="00AE2193" w14:paraId="2CC286A1" w14:textId="77777777" w:rsidTr="00216238">
        <w:tc>
          <w:tcPr>
            <w:tcW w:w="703" w:type="dxa"/>
          </w:tcPr>
          <w:p w14:paraId="3303B62A" w14:textId="77777777" w:rsidR="00AE2193" w:rsidRDefault="00AE2193" w:rsidP="00216238">
            <w:pPr>
              <w:bidi/>
              <w:jc w:val="center"/>
              <w:rPr>
                <w:rFonts w:cs="B Nazanin"/>
                <w:sz w:val="28"/>
                <w:szCs w:val="28"/>
                <w:rtl/>
                <w:lang w:bidi="fa-IR"/>
              </w:rPr>
            </w:pPr>
            <w:r>
              <w:rPr>
                <w:rFonts w:cs="B Nazanin" w:hint="cs"/>
                <w:sz w:val="28"/>
                <w:szCs w:val="28"/>
                <w:rtl/>
                <w:lang w:bidi="fa-IR"/>
              </w:rPr>
              <w:t>5</w:t>
            </w:r>
          </w:p>
        </w:tc>
        <w:tc>
          <w:tcPr>
            <w:tcW w:w="7087" w:type="dxa"/>
          </w:tcPr>
          <w:p w14:paraId="30703EE7" w14:textId="77777777" w:rsidR="00AE2193" w:rsidRDefault="00AE2193" w:rsidP="00216238">
            <w:pPr>
              <w:bidi/>
              <w:jc w:val="center"/>
              <w:rPr>
                <w:rFonts w:cs="B Nazanin"/>
                <w:sz w:val="28"/>
                <w:szCs w:val="28"/>
                <w:rtl/>
                <w:lang w:bidi="fa-IR"/>
              </w:rPr>
            </w:pPr>
            <w:r w:rsidRPr="00CC04E0">
              <w:rPr>
                <w:rFonts w:cs="B Nazanin"/>
                <w:sz w:val="28"/>
                <w:szCs w:val="28"/>
                <w:rtl/>
                <w:lang w:bidi="fa-IR"/>
              </w:rPr>
              <w:t>ک</w:t>
            </w:r>
            <w:r w:rsidRPr="00CC04E0">
              <w:rPr>
                <w:rFonts w:cs="B Nazanin" w:hint="cs"/>
                <w:sz w:val="28"/>
                <w:szCs w:val="28"/>
                <w:rtl/>
                <w:lang w:bidi="fa-IR"/>
              </w:rPr>
              <w:t>ی</w:t>
            </w:r>
            <w:r w:rsidRPr="00CC04E0">
              <w:rPr>
                <w:rFonts w:cs="B Nazanin" w:hint="eastAsia"/>
                <w:sz w:val="28"/>
                <w:szCs w:val="28"/>
                <w:rtl/>
                <w:lang w:bidi="fa-IR"/>
              </w:rPr>
              <w:t>ف</w:t>
            </w:r>
            <w:r w:rsidRPr="00CC04E0">
              <w:rPr>
                <w:rFonts w:cs="B Nazanin" w:hint="cs"/>
                <w:sz w:val="28"/>
                <w:szCs w:val="28"/>
                <w:rtl/>
                <w:lang w:bidi="fa-IR"/>
              </w:rPr>
              <w:t>ی</w:t>
            </w:r>
            <w:r w:rsidRPr="00CC04E0">
              <w:rPr>
                <w:rFonts w:cs="B Nazanin" w:hint="eastAsia"/>
                <w:sz w:val="28"/>
                <w:szCs w:val="28"/>
                <w:rtl/>
                <w:lang w:bidi="fa-IR"/>
              </w:rPr>
              <w:t>ت</w:t>
            </w:r>
            <w:r w:rsidRPr="00CC04E0">
              <w:rPr>
                <w:rFonts w:cs="B Nazanin"/>
                <w:sz w:val="28"/>
                <w:szCs w:val="28"/>
                <w:rtl/>
                <w:lang w:bidi="fa-IR"/>
              </w:rPr>
              <w:t xml:space="preserve"> برنامه پ</w:t>
            </w:r>
            <w:r w:rsidRPr="00CC04E0">
              <w:rPr>
                <w:rFonts w:cs="B Nazanin" w:hint="cs"/>
                <w:sz w:val="28"/>
                <w:szCs w:val="28"/>
                <w:rtl/>
                <w:lang w:bidi="fa-IR"/>
              </w:rPr>
              <w:t>ی</w:t>
            </w:r>
            <w:r w:rsidRPr="00CC04E0">
              <w:rPr>
                <w:rFonts w:cs="B Nazanin" w:hint="eastAsia"/>
                <w:sz w:val="28"/>
                <w:szCs w:val="28"/>
                <w:rtl/>
                <w:lang w:bidi="fa-IR"/>
              </w:rPr>
              <w:t>شنهاد</w:t>
            </w:r>
            <w:r w:rsidRPr="00CC04E0">
              <w:rPr>
                <w:rFonts w:cs="B Nazanin" w:hint="cs"/>
                <w:sz w:val="28"/>
                <w:szCs w:val="28"/>
                <w:rtl/>
                <w:lang w:bidi="fa-IR"/>
              </w:rPr>
              <w:t>ی</w:t>
            </w:r>
            <w:r w:rsidRPr="00CC04E0">
              <w:rPr>
                <w:rFonts w:cs="B Nazanin"/>
                <w:sz w:val="28"/>
                <w:szCs w:val="28"/>
                <w:rtl/>
                <w:lang w:bidi="fa-IR"/>
              </w:rPr>
              <w:t xml:space="preserve"> برا</w:t>
            </w:r>
            <w:r w:rsidRPr="00CC04E0">
              <w:rPr>
                <w:rFonts w:cs="B Nazanin" w:hint="cs"/>
                <w:sz w:val="28"/>
                <w:szCs w:val="28"/>
                <w:rtl/>
                <w:lang w:bidi="fa-IR"/>
              </w:rPr>
              <w:t>ی</w:t>
            </w:r>
            <w:r w:rsidRPr="00CC04E0">
              <w:rPr>
                <w:rFonts w:cs="B Nazanin"/>
                <w:sz w:val="28"/>
                <w:szCs w:val="28"/>
                <w:rtl/>
                <w:lang w:bidi="fa-IR"/>
              </w:rPr>
              <w:t xml:space="preserve"> مستندساز</w:t>
            </w:r>
            <w:r w:rsidRPr="00CC04E0">
              <w:rPr>
                <w:rFonts w:cs="B Nazanin" w:hint="cs"/>
                <w:sz w:val="28"/>
                <w:szCs w:val="28"/>
                <w:rtl/>
                <w:lang w:bidi="fa-IR"/>
              </w:rPr>
              <w:t>ی</w:t>
            </w:r>
            <w:r w:rsidRPr="00CC04E0">
              <w:rPr>
                <w:rFonts w:cs="B Nazanin" w:hint="eastAsia"/>
                <w:sz w:val="28"/>
                <w:szCs w:val="28"/>
                <w:rtl/>
                <w:lang w:bidi="fa-IR"/>
              </w:rPr>
              <w:t>،</w:t>
            </w:r>
            <w:r w:rsidRPr="00CC04E0">
              <w:rPr>
                <w:rFonts w:cs="B Nazanin"/>
                <w:sz w:val="28"/>
                <w:szCs w:val="28"/>
                <w:rtl/>
                <w:lang w:bidi="fa-IR"/>
              </w:rPr>
              <w:t xml:space="preserve"> آموزش و انتقال کامل دانش عمل</w:t>
            </w:r>
            <w:r w:rsidRPr="00CC04E0">
              <w:rPr>
                <w:rFonts w:cs="B Nazanin" w:hint="cs"/>
                <w:sz w:val="28"/>
                <w:szCs w:val="28"/>
                <w:rtl/>
                <w:lang w:bidi="fa-IR"/>
              </w:rPr>
              <w:t>ی</w:t>
            </w:r>
            <w:r w:rsidRPr="00CC04E0">
              <w:rPr>
                <w:rFonts w:cs="B Nazanin" w:hint="eastAsia"/>
                <w:sz w:val="28"/>
                <w:szCs w:val="28"/>
                <w:rtl/>
                <w:lang w:bidi="fa-IR"/>
              </w:rPr>
              <w:t>ات</w:t>
            </w:r>
            <w:r w:rsidRPr="00CC04E0">
              <w:rPr>
                <w:rFonts w:cs="B Nazanin" w:hint="cs"/>
                <w:sz w:val="28"/>
                <w:szCs w:val="28"/>
                <w:rtl/>
                <w:lang w:bidi="fa-IR"/>
              </w:rPr>
              <w:t>ی</w:t>
            </w:r>
          </w:p>
        </w:tc>
        <w:tc>
          <w:tcPr>
            <w:tcW w:w="1560" w:type="dxa"/>
          </w:tcPr>
          <w:p w14:paraId="5D29EEFF" w14:textId="77777777" w:rsidR="00AE2193" w:rsidRDefault="00AE2193" w:rsidP="00216238">
            <w:pPr>
              <w:bidi/>
              <w:jc w:val="center"/>
              <w:rPr>
                <w:rFonts w:cs="B Nazanin"/>
                <w:sz w:val="28"/>
                <w:szCs w:val="28"/>
                <w:rtl/>
                <w:lang w:bidi="fa-IR"/>
              </w:rPr>
            </w:pPr>
            <w:r>
              <w:rPr>
                <w:rFonts w:cs="B Nazanin" w:hint="cs"/>
                <w:sz w:val="28"/>
                <w:szCs w:val="28"/>
                <w:rtl/>
                <w:lang w:bidi="fa-IR"/>
              </w:rPr>
              <w:t>10</w:t>
            </w:r>
          </w:p>
        </w:tc>
      </w:tr>
    </w:tbl>
    <w:p w14:paraId="72E095EC" w14:textId="77777777" w:rsidR="00AA7633" w:rsidRDefault="00AA7633" w:rsidP="00AA7633">
      <w:pPr>
        <w:pStyle w:val="ListParagraph"/>
        <w:bidi/>
        <w:rPr>
          <w:rFonts w:cs="B Nazanin"/>
          <w:b/>
          <w:bCs/>
          <w:sz w:val="24"/>
          <w:szCs w:val="24"/>
          <w:rtl/>
          <w:lang w:bidi="fa-IR"/>
        </w:rPr>
      </w:pPr>
    </w:p>
    <w:p w14:paraId="442FCC63" w14:textId="429FBEA7" w:rsidR="00AE2193" w:rsidRPr="00AE2193" w:rsidRDefault="00AE2193" w:rsidP="00F83862">
      <w:pPr>
        <w:pStyle w:val="ListParagraph"/>
        <w:bidi/>
        <w:ind w:left="270"/>
        <w:rPr>
          <w:rFonts w:cs="B Nazanin"/>
          <w:sz w:val="28"/>
          <w:szCs w:val="28"/>
          <w:rtl/>
          <w:lang w:bidi="fa-IR"/>
        </w:rPr>
      </w:pPr>
      <w:r w:rsidRPr="00AA7633">
        <w:rPr>
          <w:rFonts w:cs="B Nazanin" w:hint="cs"/>
          <w:b/>
          <w:bCs/>
          <w:sz w:val="24"/>
          <w:szCs w:val="24"/>
          <w:rtl/>
          <w:lang w:bidi="fa-IR"/>
        </w:rPr>
        <w:t xml:space="preserve"> تهیه کننده در دستگاه اجرایی:</w:t>
      </w:r>
      <w:r w:rsidRPr="00AA7633">
        <w:rPr>
          <w:rFonts w:cs="B Nazanin" w:hint="cs"/>
          <w:sz w:val="28"/>
          <w:szCs w:val="28"/>
          <w:rtl/>
          <w:lang w:bidi="fa-IR"/>
        </w:rPr>
        <w:t xml:space="preserve"> </w:t>
      </w:r>
      <w:r w:rsidR="00AA7633" w:rsidRPr="00AA7633">
        <w:rPr>
          <w:rFonts w:cs="B Nazanin" w:hint="cs"/>
          <w:sz w:val="28"/>
          <w:szCs w:val="28"/>
          <w:rtl/>
          <w:lang w:bidi="fa-IR"/>
        </w:rPr>
        <w:t xml:space="preserve">بخش پژوهشی حمل و نقل هوایی </w:t>
      </w:r>
      <w:r w:rsidR="00AA7633" w:rsidRPr="00AA7633">
        <w:rPr>
          <w:rFonts w:ascii="Times New Roman" w:hAnsi="Times New Roman" w:cs="Times New Roman" w:hint="cs"/>
          <w:sz w:val="28"/>
          <w:szCs w:val="28"/>
          <w:rtl/>
          <w:lang w:bidi="fa-IR"/>
        </w:rPr>
        <w:t>–</w:t>
      </w:r>
      <w:r w:rsidR="00AA7633" w:rsidRPr="00AA7633">
        <w:rPr>
          <w:rFonts w:cs="B Nazanin" w:hint="cs"/>
          <w:sz w:val="28"/>
          <w:szCs w:val="28"/>
          <w:rtl/>
          <w:lang w:bidi="fa-IR"/>
        </w:rPr>
        <w:t xml:space="preserve"> مرکز تحقیقات راه، مسکن و شهرسازی</w:t>
      </w:r>
      <w:bookmarkStart w:id="0" w:name="_GoBack"/>
      <w:bookmarkEnd w:id="0"/>
    </w:p>
    <w:sectPr w:rsidR="00AE2193" w:rsidRPr="00AE2193" w:rsidSect="0057783E">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1E24B" w14:textId="77777777" w:rsidR="0011256B" w:rsidRDefault="0011256B" w:rsidP="00843901">
      <w:pPr>
        <w:spacing w:after="0" w:line="240" w:lineRule="auto"/>
      </w:pPr>
      <w:r>
        <w:separator/>
      </w:r>
    </w:p>
  </w:endnote>
  <w:endnote w:type="continuationSeparator" w:id="0">
    <w:p w14:paraId="4EC09BDD" w14:textId="77777777" w:rsidR="0011256B" w:rsidRDefault="0011256B" w:rsidP="00843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EAE57" w14:textId="77777777" w:rsidR="0011256B" w:rsidRDefault="0011256B" w:rsidP="00843901">
      <w:pPr>
        <w:spacing w:after="0" w:line="240" w:lineRule="auto"/>
      </w:pPr>
      <w:r>
        <w:separator/>
      </w:r>
    </w:p>
  </w:footnote>
  <w:footnote w:type="continuationSeparator" w:id="0">
    <w:p w14:paraId="64482BBC" w14:textId="77777777" w:rsidR="0011256B" w:rsidRDefault="0011256B" w:rsidP="00843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D78"/>
    <w:multiLevelType w:val="multilevel"/>
    <w:tmpl w:val="5BF2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C1CF3"/>
    <w:multiLevelType w:val="hybridMultilevel"/>
    <w:tmpl w:val="B1F806E6"/>
    <w:lvl w:ilvl="0" w:tplc="EE524792">
      <w:start w:val="1"/>
      <w:numFmt w:val="decimal"/>
      <w:lvlText w:val="%1."/>
      <w:lvlJc w:val="left"/>
      <w:pPr>
        <w:ind w:left="720" w:hanging="360"/>
      </w:pPr>
      <w:rPr>
        <w:rFonts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D0ECD"/>
    <w:multiLevelType w:val="hybridMultilevel"/>
    <w:tmpl w:val="07E2ABE2"/>
    <w:lvl w:ilvl="0" w:tplc="AD0EA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329AC"/>
    <w:multiLevelType w:val="multilevel"/>
    <w:tmpl w:val="E360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37DF7"/>
    <w:multiLevelType w:val="multilevel"/>
    <w:tmpl w:val="6438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F356E"/>
    <w:multiLevelType w:val="hybridMultilevel"/>
    <w:tmpl w:val="1B22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B0397"/>
    <w:multiLevelType w:val="multilevel"/>
    <w:tmpl w:val="A9E0A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31852"/>
    <w:multiLevelType w:val="hybridMultilevel"/>
    <w:tmpl w:val="8ECA4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03D77"/>
    <w:multiLevelType w:val="hybridMultilevel"/>
    <w:tmpl w:val="5C408648"/>
    <w:lvl w:ilvl="0" w:tplc="DEDE9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0175C"/>
    <w:multiLevelType w:val="hybridMultilevel"/>
    <w:tmpl w:val="9DEE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991F76"/>
    <w:multiLevelType w:val="multilevel"/>
    <w:tmpl w:val="520A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676E10"/>
    <w:multiLevelType w:val="multilevel"/>
    <w:tmpl w:val="6F7EB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890C45"/>
    <w:multiLevelType w:val="multilevel"/>
    <w:tmpl w:val="CC40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3E3DF1"/>
    <w:multiLevelType w:val="multilevel"/>
    <w:tmpl w:val="239C6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8F6926"/>
    <w:multiLevelType w:val="multilevel"/>
    <w:tmpl w:val="6096C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DD2C69"/>
    <w:multiLevelType w:val="multilevel"/>
    <w:tmpl w:val="DED648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B70F77"/>
    <w:multiLevelType w:val="multilevel"/>
    <w:tmpl w:val="DEB46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3C130E"/>
    <w:multiLevelType w:val="hybridMultilevel"/>
    <w:tmpl w:val="47224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14F4D"/>
    <w:multiLevelType w:val="multilevel"/>
    <w:tmpl w:val="D53CF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D3431E"/>
    <w:multiLevelType w:val="multilevel"/>
    <w:tmpl w:val="3A7A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145711"/>
    <w:multiLevelType w:val="multilevel"/>
    <w:tmpl w:val="D53CF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335116"/>
    <w:multiLevelType w:val="hybridMultilevel"/>
    <w:tmpl w:val="1102C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B762C36"/>
    <w:multiLevelType w:val="multilevel"/>
    <w:tmpl w:val="AAC6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870FDD"/>
    <w:multiLevelType w:val="multilevel"/>
    <w:tmpl w:val="7B365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4"/>
  </w:num>
  <w:num w:numId="4">
    <w:abstractNumId w:val="2"/>
  </w:num>
  <w:num w:numId="5">
    <w:abstractNumId w:val="1"/>
  </w:num>
  <w:num w:numId="6">
    <w:abstractNumId w:val="8"/>
  </w:num>
  <w:num w:numId="7">
    <w:abstractNumId w:val="7"/>
  </w:num>
  <w:num w:numId="8">
    <w:abstractNumId w:val="6"/>
  </w:num>
  <w:num w:numId="9">
    <w:abstractNumId w:val="11"/>
  </w:num>
  <w:num w:numId="10">
    <w:abstractNumId w:val="16"/>
  </w:num>
  <w:num w:numId="11">
    <w:abstractNumId w:val="14"/>
  </w:num>
  <w:num w:numId="12">
    <w:abstractNumId w:val="23"/>
  </w:num>
  <w:num w:numId="13">
    <w:abstractNumId w:val="20"/>
  </w:num>
  <w:num w:numId="14">
    <w:abstractNumId w:val="21"/>
  </w:num>
  <w:num w:numId="15">
    <w:abstractNumId w:val="5"/>
  </w:num>
  <w:num w:numId="16">
    <w:abstractNumId w:val="9"/>
  </w:num>
  <w:num w:numId="17">
    <w:abstractNumId w:val="12"/>
  </w:num>
  <w:num w:numId="18">
    <w:abstractNumId w:val="3"/>
  </w:num>
  <w:num w:numId="19">
    <w:abstractNumId w:val="19"/>
  </w:num>
  <w:num w:numId="20">
    <w:abstractNumId w:val="22"/>
  </w:num>
  <w:num w:numId="21">
    <w:abstractNumId w:val="17"/>
  </w:num>
  <w:num w:numId="22">
    <w:abstractNumId w:val="18"/>
  </w:num>
  <w:num w:numId="23">
    <w:abstractNumId w:val="1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E73"/>
    <w:rsid w:val="00013C3D"/>
    <w:rsid w:val="000263E5"/>
    <w:rsid w:val="000276D6"/>
    <w:rsid w:val="00035C3C"/>
    <w:rsid w:val="0009766A"/>
    <w:rsid w:val="000D0681"/>
    <w:rsid w:val="00102A96"/>
    <w:rsid w:val="0011256B"/>
    <w:rsid w:val="00174D95"/>
    <w:rsid w:val="00255C3B"/>
    <w:rsid w:val="0025668D"/>
    <w:rsid w:val="002B7C58"/>
    <w:rsid w:val="002C5119"/>
    <w:rsid w:val="002D6A92"/>
    <w:rsid w:val="002E695D"/>
    <w:rsid w:val="002F4423"/>
    <w:rsid w:val="00330A61"/>
    <w:rsid w:val="00331095"/>
    <w:rsid w:val="00373DE0"/>
    <w:rsid w:val="00377673"/>
    <w:rsid w:val="00393F16"/>
    <w:rsid w:val="003C53B2"/>
    <w:rsid w:val="004601A4"/>
    <w:rsid w:val="004643F2"/>
    <w:rsid w:val="004701D8"/>
    <w:rsid w:val="00472779"/>
    <w:rsid w:val="0047473E"/>
    <w:rsid w:val="0049429C"/>
    <w:rsid w:val="004C024F"/>
    <w:rsid w:val="004C2AF6"/>
    <w:rsid w:val="004E0D95"/>
    <w:rsid w:val="004E6323"/>
    <w:rsid w:val="00534623"/>
    <w:rsid w:val="00560808"/>
    <w:rsid w:val="00564F60"/>
    <w:rsid w:val="0057487F"/>
    <w:rsid w:val="0057783E"/>
    <w:rsid w:val="00585DA9"/>
    <w:rsid w:val="005E5119"/>
    <w:rsid w:val="00631007"/>
    <w:rsid w:val="00664061"/>
    <w:rsid w:val="0066673C"/>
    <w:rsid w:val="00680EEB"/>
    <w:rsid w:val="006905EB"/>
    <w:rsid w:val="006970BC"/>
    <w:rsid w:val="006B0D23"/>
    <w:rsid w:val="006E614B"/>
    <w:rsid w:val="007218C1"/>
    <w:rsid w:val="00730919"/>
    <w:rsid w:val="00760EEF"/>
    <w:rsid w:val="00761172"/>
    <w:rsid w:val="007635DF"/>
    <w:rsid w:val="0076417A"/>
    <w:rsid w:val="007644CF"/>
    <w:rsid w:val="00787E25"/>
    <w:rsid w:val="007908E8"/>
    <w:rsid w:val="007A1AF7"/>
    <w:rsid w:val="007F135E"/>
    <w:rsid w:val="00801AA3"/>
    <w:rsid w:val="00806B6D"/>
    <w:rsid w:val="00810D30"/>
    <w:rsid w:val="008237EF"/>
    <w:rsid w:val="00836764"/>
    <w:rsid w:val="008376A9"/>
    <w:rsid w:val="00843901"/>
    <w:rsid w:val="00857E80"/>
    <w:rsid w:val="00863930"/>
    <w:rsid w:val="00871F6C"/>
    <w:rsid w:val="008A39C0"/>
    <w:rsid w:val="008C3618"/>
    <w:rsid w:val="008D2B26"/>
    <w:rsid w:val="008F144E"/>
    <w:rsid w:val="0091555E"/>
    <w:rsid w:val="00925161"/>
    <w:rsid w:val="00961A2A"/>
    <w:rsid w:val="009B0248"/>
    <w:rsid w:val="00A160AB"/>
    <w:rsid w:val="00A42050"/>
    <w:rsid w:val="00A73E44"/>
    <w:rsid w:val="00AA7633"/>
    <w:rsid w:val="00AB3E80"/>
    <w:rsid w:val="00AC7E04"/>
    <w:rsid w:val="00AE2193"/>
    <w:rsid w:val="00AE37DE"/>
    <w:rsid w:val="00AF69CA"/>
    <w:rsid w:val="00B46E73"/>
    <w:rsid w:val="00B527A8"/>
    <w:rsid w:val="00B82B72"/>
    <w:rsid w:val="00B93C35"/>
    <w:rsid w:val="00BB1FB8"/>
    <w:rsid w:val="00BD6258"/>
    <w:rsid w:val="00BF60AB"/>
    <w:rsid w:val="00C41430"/>
    <w:rsid w:val="00C45E64"/>
    <w:rsid w:val="00C57A96"/>
    <w:rsid w:val="00C81C53"/>
    <w:rsid w:val="00C83E04"/>
    <w:rsid w:val="00CA1E69"/>
    <w:rsid w:val="00CA3A57"/>
    <w:rsid w:val="00CE5B5D"/>
    <w:rsid w:val="00CF27E2"/>
    <w:rsid w:val="00D53721"/>
    <w:rsid w:val="00DA0EAE"/>
    <w:rsid w:val="00DA4EB0"/>
    <w:rsid w:val="00DC3042"/>
    <w:rsid w:val="00DE4D1E"/>
    <w:rsid w:val="00DF5610"/>
    <w:rsid w:val="00E228F4"/>
    <w:rsid w:val="00E23C49"/>
    <w:rsid w:val="00E3201B"/>
    <w:rsid w:val="00E63BD8"/>
    <w:rsid w:val="00E76A6C"/>
    <w:rsid w:val="00E96E1F"/>
    <w:rsid w:val="00EB6C61"/>
    <w:rsid w:val="00EE77DA"/>
    <w:rsid w:val="00F254BF"/>
    <w:rsid w:val="00F574DE"/>
    <w:rsid w:val="00F67FB3"/>
    <w:rsid w:val="00F80619"/>
    <w:rsid w:val="00F83862"/>
    <w:rsid w:val="00F904E8"/>
    <w:rsid w:val="00FA6CCA"/>
    <w:rsid w:val="00FE7546"/>
    <w:rsid w:val="00FF24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B80E4"/>
  <w15:chartTrackingRefBased/>
  <w15:docId w15:val="{E07D9624-719E-446E-BFB3-0D63999A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46E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6E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64F6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6E7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6E7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46E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6E73"/>
    <w:rPr>
      <w:b/>
      <w:bCs/>
    </w:rPr>
  </w:style>
  <w:style w:type="paragraph" w:styleId="ListParagraph">
    <w:name w:val="List Paragraph"/>
    <w:basedOn w:val="Normal"/>
    <w:uiPriority w:val="34"/>
    <w:qFormat/>
    <w:rsid w:val="0009766A"/>
    <w:pPr>
      <w:ind w:left="720"/>
      <w:contextualSpacing/>
    </w:pPr>
  </w:style>
  <w:style w:type="paragraph" w:styleId="Header">
    <w:name w:val="header"/>
    <w:basedOn w:val="Normal"/>
    <w:link w:val="HeaderChar"/>
    <w:uiPriority w:val="99"/>
    <w:unhideWhenUsed/>
    <w:rsid w:val="00843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901"/>
  </w:style>
  <w:style w:type="paragraph" w:styleId="Footer">
    <w:name w:val="footer"/>
    <w:basedOn w:val="Normal"/>
    <w:link w:val="FooterChar"/>
    <w:uiPriority w:val="99"/>
    <w:unhideWhenUsed/>
    <w:rsid w:val="00843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901"/>
  </w:style>
  <w:style w:type="character" w:customStyle="1" w:styleId="Heading4Char">
    <w:name w:val="Heading 4 Char"/>
    <w:basedOn w:val="DefaultParagraphFont"/>
    <w:link w:val="Heading4"/>
    <w:uiPriority w:val="9"/>
    <w:semiHidden/>
    <w:rsid w:val="00564F60"/>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57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8195">
      <w:bodyDiv w:val="1"/>
      <w:marLeft w:val="0"/>
      <w:marRight w:val="0"/>
      <w:marTop w:val="0"/>
      <w:marBottom w:val="0"/>
      <w:divBdr>
        <w:top w:val="none" w:sz="0" w:space="0" w:color="auto"/>
        <w:left w:val="none" w:sz="0" w:space="0" w:color="auto"/>
        <w:bottom w:val="none" w:sz="0" w:space="0" w:color="auto"/>
        <w:right w:val="none" w:sz="0" w:space="0" w:color="auto"/>
      </w:divBdr>
    </w:div>
    <w:div w:id="458765798">
      <w:bodyDiv w:val="1"/>
      <w:marLeft w:val="0"/>
      <w:marRight w:val="0"/>
      <w:marTop w:val="0"/>
      <w:marBottom w:val="0"/>
      <w:divBdr>
        <w:top w:val="none" w:sz="0" w:space="0" w:color="auto"/>
        <w:left w:val="none" w:sz="0" w:space="0" w:color="auto"/>
        <w:bottom w:val="none" w:sz="0" w:space="0" w:color="auto"/>
        <w:right w:val="none" w:sz="0" w:space="0" w:color="auto"/>
      </w:divBdr>
    </w:div>
    <w:div w:id="659430900">
      <w:bodyDiv w:val="1"/>
      <w:marLeft w:val="0"/>
      <w:marRight w:val="0"/>
      <w:marTop w:val="0"/>
      <w:marBottom w:val="0"/>
      <w:divBdr>
        <w:top w:val="none" w:sz="0" w:space="0" w:color="auto"/>
        <w:left w:val="none" w:sz="0" w:space="0" w:color="auto"/>
        <w:bottom w:val="none" w:sz="0" w:space="0" w:color="auto"/>
        <w:right w:val="none" w:sz="0" w:space="0" w:color="auto"/>
      </w:divBdr>
    </w:div>
    <w:div w:id="699161510">
      <w:bodyDiv w:val="1"/>
      <w:marLeft w:val="0"/>
      <w:marRight w:val="0"/>
      <w:marTop w:val="0"/>
      <w:marBottom w:val="0"/>
      <w:divBdr>
        <w:top w:val="none" w:sz="0" w:space="0" w:color="auto"/>
        <w:left w:val="none" w:sz="0" w:space="0" w:color="auto"/>
        <w:bottom w:val="none" w:sz="0" w:space="0" w:color="auto"/>
        <w:right w:val="none" w:sz="0" w:space="0" w:color="auto"/>
      </w:divBdr>
    </w:div>
    <w:div w:id="707222596">
      <w:bodyDiv w:val="1"/>
      <w:marLeft w:val="0"/>
      <w:marRight w:val="0"/>
      <w:marTop w:val="0"/>
      <w:marBottom w:val="0"/>
      <w:divBdr>
        <w:top w:val="none" w:sz="0" w:space="0" w:color="auto"/>
        <w:left w:val="none" w:sz="0" w:space="0" w:color="auto"/>
        <w:bottom w:val="none" w:sz="0" w:space="0" w:color="auto"/>
        <w:right w:val="none" w:sz="0" w:space="0" w:color="auto"/>
      </w:divBdr>
    </w:div>
    <w:div w:id="1062288914">
      <w:bodyDiv w:val="1"/>
      <w:marLeft w:val="0"/>
      <w:marRight w:val="0"/>
      <w:marTop w:val="0"/>
      <w:marBottom w:val="0"/>
      <w:divBdr>
        <w:top w:val="none" w:sz="0" w:space="0" w:color="auto"/>
        <w:left w:val="none" w:sz="0" w:space="0" w:color="auto"/>
        <w:bottom w:val="none" w:sz="0" w:space="0" w:color="auto"/>
        <w:right w:val="none" w:sz="0" w:space="0" w:color="auto"/>
      </w:divBdr>
    </w:div>
    <w:div w:id="1220285896">
      <w:bodyDiv w:val="1"/>
      <w:marLeft w:val="0"/>
      <w:marRight w:val="0"/>
      <w:marTop w:val="0"/>
      <w:marBottom w:val="0"/>
      <w:divBdr>
        <w:top w:val="none" w:sz="0" w:space="0" w:color="auto"/>
        <w:left w:val="none" w:sz="0" w:space="0" w:color="auto"/>
        <w:bottom w:val="none" w:sz="0" w:space="0" w:color="auto"/>
        <w:right w:val="none" w:sz="0" w:space="0" w:color="auto"/>
      </w:divBdr>
    </w:div>
    <w:div w:id="1220478010">
      <w:bodyDiv w:val="1"/>
      <w:marLeft w:val="0"/>
      <w:marRight w:val="0"/>
      <w:marTop w:val="0"/>
      <w:marBottom w:val="0"/>
      <w:divBdr>
        <w:top w:val="none" w:sz="0" w:space="0" w:color="auto"/>
        <w:left w:val="none" w:sz="0" w:space="0" w:color="auto"/>
        <w:bottom w:val="none" w:sz="0" w:space="0" w:color="auto"/>
        <w:right w:val="none" w:sz="0" w:space="0" w:color="auto"/>
      </w:divBdr>
      <w:divsChild>
        <w:div w:id="1192839935">
          <w:marLeft w:val="0"/>
          <w:marRight w:val="0"/>
          <w:marTop w:val="0"/>
          <w:marBottom w:val="0"/>
          <w:divBdr>
            <w:top w:val="none" w:sz="0" w:space="0" w:color="auto"/>
            <w:left w:val="none" w:sz="0" w:space="0" w:color="auto"/>
            <w:bottom w:val="none" w:sz="0" w:space="0" w:color="auto"/>
            <w:right w:val="none" w:sz="0" w:space="0" w:color="auto"/>
          </w:divBdr>
          <w:divsChild>
            <w:div w:id="1625966278">
              <w:marLeft w:val="0"/>
              <w:marRight w:val="0"/>
              <w:marTop w:val="0"/>
              <w:marBottom w:val="0"/>
              <w:divBdr>
                <w:top w:val="none" w:sz="0" w:space="0" w:color="auto"/>
                <w:left w:val="none" w:sz="0" w:space="0" w:color="auto"/>
                <w:bottom w:val="none" w:sz="0" w:space="0" w:color="auto"/>
                <w:right w:val="none" w:sz="0" w:space="0" w:color="auto"/>
              </w:divBdr>
            </w:div>
          </w:divsChild>
        </w:div>
        <w:div w:id="2035232947">
          <w:marLeft w:val="0"/>
          <w:marRight w:val="0"/>
          <w:marTop w:val="0"/>
          <w:marBottom w:val="0"/>
          <w:divBdr>
            <w:top w:val="none" w:sz="0" w:space="0" w:color="auto"/>
            <w:left w:val="none" w:sz="0" w:space="0" w:color="auto"/>
            <w:bottom w:val="none" w:sz="0" w:space="0" w:color="auto"/>
            <w:right w:val="none" w:sz="0" w:space="0" w:color="auto"/>
          </w:divBdr>
          <w:divsChild>
            <w:div w:id="1856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5193">
      <w:bodyDiv w:val="1"/>
      <w:marLeft w:val="0"/>
      <w:marRight w:val="0"/>
      <w:marTop w:val="0"/>
      <w:marBottom w:val="0"/>
      <w:divBdr>
        <w:top w:val="none" w:sz="0" w:space="0" w:color="auto"/>
        <w:left w:val="none" w:sz="0" w:space="0" w:color="auto"/>
        <w:bottom w:val="none" w:sz="0" w:space="0" w:color="auto"/>
        <w:right w:val="none" w:sz="0" w:space="0" w:color="auto"/>
      </w:divBdr>
    </w:div>
    <w:div w:id="1605726500">
      <w:bodyDiv w:val="1"/>
      <w:marLeft w:val="0"/>
      <w:marRight w:val="0"/>
      <w:marTop w:val="0"/>
      <w:marBottom w:val="0"/>
      <w:divBdr>
        <w:top w:val="none" w:sz="0" w:space="0" w:color="auto"/>
        <w:left w:val="none" w:sz="0" w:space="0" w:color="auto"/>
        <w:bottom w:val="none" w:sz="0" w:space="0" w:color="auto"/>
        <w:right w:val="none" w:sz="0" w:space="0" w:color="auto"/>
      </w:divBdr>
    </w:div>
    <w:div w:id="1679698942">
      <w:bodyDiv w:val="1"/>
      <w:marLeft w:val="0"/>
      <w:marRight w:val="0"/>
      <w:marTop w:val="0"/>
      <w:marBottom w:val="0"/>
      <w:divBdr>
        <w:top w:val="none" w:sz="0" w:space="0" w:color="auto"/>
        <w:left w:val="none" w:sz="0" w:space="0" w:color="auto"/>
        <w:bottom w:val="none" w:sz="0" w:space="0" w:color="auto"/>
        <w:right w:val="none" w:sz="0" w:space="0" w:color="auto"/>
      </w:divBdr>
    </w:div>
    <w:div w:id="1770420435">
      <w:bodyDiv w:val="1"/>
      <w:marLeft w:val="0"/>
      <w:marRight w:val="0"/>
      <w:marTop w:val="0"/>
      <w:marBottom w:val="0"/>
      <w:divBdr>
        <w:top w:val="none" w:sz="0" w:space="0" w:color="auto"/>
        <w:left w:val="none" w:sz="0" w:space="0" w:color="auto"/>
        <w:bottom w:val="none" w:sz="0" w:space="0" w:color="auto"/>
        <w:right w:val="none" w:sz="0" w:space="0" w:color="auto"/>
      </w:divBdr>
    </w:div>
    <w:div w:id="1986010327">
      <w:bodyDiv w:val="1"/>
      <w:marLeft w:val="0"/>
      <w:marRight w:val="0"/>
      <w:marTop w:val="0"/>
      <w:marBottom w:val="0"/>
      <w:divBdr>
        <w:top w:val="none" w:sz="0" w:space="0" w:color="auto"/>
        <w:left w:val="none" w:sz="0" w:space="0" w:color="auto"/>
        <w:bottom w:val="none" w:sz="0" w:space="0" w:color="auto"/>
        <w:right w:val="none" w:sz="0" w:space="0" w:color="auto"/>
      </w:divBdr>
    </w:div>
    <w:div w:id="206729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22729-7E75-4EA4-B22B-545381B96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Mehran Gholami</cp:lastModifiedBy>
  <cp:revision>8</cp:revision>
  <cp:lastPrinted>2025-10-13T06:05:00Z</cp:lastPrinted>
  <dcterms:created xsi:type="dcterms:W3CDTF">2025-10-19T07:28:00Z</dcterms:created>
  <dcterms:modified xsi:type="dcterms:W3CDTF">2025-10-19T07:44:00Z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55faa47c-d5a2-459d-8e2d-7a05c09ec630</vt:lpwstr>
  </property>
</Properties>
</file>